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4D2" w:rsidRPr="0036474D" w:rsidRDefault="009854D2">
      <w:pPr>
        <w:pStyle w:val="ConsPlusNormal"/>
        <w:rPr>
          <w:rFonts w:ascii="Times New Roman" w:hAnsi="Times New Roman" w:cs="Times New Roman"/>
          <w:sz w:val="20"/>
          <w:szCs w:val="20"/>
        </w:rPr>
      </w:pPr>
      <w:bookmarkStart w:id="0" w:name="_GoBack"/>
      <w:bookmarkEnd w:id="0"/>
      <w:r w:rsidRPr="0036474D">
        <w:rPr>
          <w:rFonts w:ascii="Times New Roman" w:hAnsi="Times New Roman" w:cs="Times New Roman"/>
          <w:sz w:val="20"/>
          <w:szCs w:val="20"/>
        </w:rPr>
        <w:t xml:space="preserve">Документ предоставлен </w:t>
      </w:r>
      <w:hyperlink r:id="rId5" w:history="1">
        <w:r w:rsidRPr="0036474D">
          <w:rPr>
            <w:rFonts w:ascii="Times New Roman" w:hAnsi="Times New Roman" w:cs="Times New Roman"/>
            <w:color w:val="0000FF"/>
            <w:sz w:val="20"/>
            <w:szCs w:val="20"/>
          </w:rPr>
          <w:t>КонсультантПлюс</w:t>
        </w:r>
      </w:hyperlink>
      <w:r w:rsidRPr="0036474D">
        <w:rPr>
          <w:rFonts w:ascii="Times New Roman" w:hAnsi="Times New Roman" w:cs="Times New Roman"/>
          <w:sz w:val="20"/>
          <w:szCs w:val="20"/>
        </w:rPr>
        <w:br/>
      </w:r>
    </w:p>
    <w:p w:rsidR="009854D2" w:rsidRPr="0036474D" w:rsidRDefault="009854D2">
      <w:pPr>
        <w:pStyle w:val="ConsPlusNormal"/>
        <w:jc w:val="both"/>
        <w:outlineLvl w:val="0"/>
        <w:rPr>
          <w:rFonts w:ascii="Times New Roman" w:hAnsi="Times New Roman" w:cs="Times New Roman"/>
        </w:rPr>
      </w:pPr>
    </w:p>
    <w:p w:rsidR="009854D2" w:rsidRPr="0036474D" w:rsidRDefault="009854D2">
      <w:pPr>
        <w:pStyle w:val="ConsPlusNormal"/>
        <w:jc w:val="center"/>
        <w:outlineLvl w:val="0"/>
        <w:rPr>
          <w:rFonts w:ascii="Times New Roman" w:hAnsi="Times New Roman" w:cs="Times New Roman"/>
          <w:b/>
          <w:bCs/>
        </w:rPr>
      </w:pPr>
      <w:r w:rsidRPr="0036474D">
        <w:rPr>
          <w:rFonts w:ascii="Times New Roman" w:hAnsi="Times New Roman" w:cs="Times New Roman"/>
          <w:b/>
          <w:bCs/>
        </w:rPr>
        <w:t>ПРАВИТЕЛЬСТВО РЕСПУБЛИКИ ТЫВА</w:t>
      </w:r>
    </w:p>
    <w:p w:rsidR="009854D2" w:rsidRPr="0036474D" w:rsidRDefault="009854D2">
      <w:pPr>
        <w:pStyle w:val="ConsPlusNormal"/>
        <w:jc w:val="center"/>
        <w:rPr>
          <w:rFonts w:ascii="Times New Roman" w:hAnsi="Times New Roman" w:cs="Times New Roman"/>
          <w:b/>
          <w:bCs/>
        </w:rPr>
      </w:pP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ПОСТАНОВЛЕНИЕ</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от 24 марта 2014 г. N 107</w:t>
      </w:r>
    </w:p>
    <w:p w:rsidR="009854D2" w:rsidRPr="0036474D" w:rsidRDefault="009854D2">
      <w:pPr>
        <w:pStyle w:val="ConsPlusNormal"/>
        <w:jc w:val="center"/>
        <w:rPr>
          <w:rFonts w:ascii="Times New Roman" w:hAnsi="Times New Roman" w:cs="Times New Roman"/>
          <w:b/>
          <w:bCs/>
        </w:rPr>
      </w:pP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О КОМПЕНСАЦИИ ЧАСТИ РОДИТЕЛЬСКОЙ ПЛАТЫ</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ЗА ПРИСМОТР И УХОД ЗА ДЕТЬМИ, ВЫПЛАЧИВАЕМОЙ РОДИТЕЛЯМ</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(ЗАКОННЫМ ПРЕДСТАВИТЕЛЯМ) ДЕТЕЙ,</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ПОСЕЩАЮЩИХ ОБРАЗОВАТЕЛЬНЫЕ ОРГАНИЗАЦИИ,</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РЕАЛИЗУЮЩИЕ ОБРАЗОВАТЕЛЬНУЮ ПРОГРАММУ</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ДОШКОЛЬНОГО ОБРАЗОВАНИИ</w:t>
      </w:r>
    </w:p>
    <w:p w:rsidR="009854D2" w:rsidRPr="0036474D" w:rsidRDefault="009854D2">
      <w:pPr>
        <w:pStyle w:val="ConsPlusNormal"/>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9854D2" w:rsidRPr="0036474D">
        <w:tc>
          <w:tcPr>
            <w:tcW w:w="60" w:type="dxa"/>
            <w:shd w:val="clear" w:color="auto" w:fill="CED3F1"/>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Список изменяющих документов</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(в ред. постановлений Правительства РТ</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 xml:space="preserve">от 11.12.2014 </w:t>
            </w:r>
            <w:hyperlink r:id="rId6" w:history="1">
              <w:r w:rsidRPr="0036474D">
                <w:rPr>
                  <w:rFonts w:ascii="Times New Roman" w:hAnsi="Times New Roman" w:cs="Times New Roman"/>
                  <w:color w:val="0000FF"/>
                </w:rPr>
                <w:t>N 574</w:t>
              </w:r>
            </w:hyperlink>
            <w:r w:rsidRPr="0036474D">
              <w:rPr>
                <w:rFonts w:ascii="Times New Roman" w:hAnsi="Times New Roman" w:cs="Times New Roman"/>
                <w:color w:val="392C69"/>
              </w:rPr>
              <w:t xml:space="preserve">, от 17.02.2016 </w:t>
            </w:r>
            <w:hyperlink r:id="rId7" w:history="1">
              <w:r w:rsidRPr="0036474D">
                <w:rPr>
                  <w:rFonts w:ascii="Times New Roman" w:hAnsi="Times New Roman" w:cs="Times New Roman"/>
                  <w:color w:val="0000FF"/>
                </w:rPr>
                <w:t>N 36</w:t>
              </w:r>
            </w:hyperlink>
            <w:r w:rsidRPr="0036474D">
              <w:rPr>
                <w:rFonts w:ascii="Times New Roman" w:hAnsi="Times New Roman" w:cs="Times New Roman"/>
                <w:color w:val="392C69"/>
              </w:rPr>
              <w:t>,</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 xml:space="preserve">от 28.02.2017 </w:t>
            </w:r>
            <w:hyperlink r:id="rId8" w:history="1">
              <w:r w:rsidRPr="0036474D">
                <w:rPr>
                  <w:rFonts w:ascii="Times New Roman" w:hAnsi="Times New Roman" w:cs="Times New Roman"/>
                  <w:color w:val="0000FF"/>
                </w:rPr>
                <w:t>N 82</w:t>
              </w:r>
            </w:hyperlink>
            <w:r w:rsidRPr="0036474D">
              <w:rPr>
                <w:rFonts w:ascii="Times New Roman" w:hAnsi="Times New Roman" w:cs="Times New Roman"/>
                <w:color w:val="392C69"/>
              </w:rPr>
              <w:t xml:space="preserve">, от 08.12.2021 </w:t>
            </w:r>
            <w:hyperlink r:id="rId9" w:history="1">
              <w:r w:rsidRPr="0036474D">
                <w:rPr>
                  <w:rFonts w:ascii="Times New Roman" w:hAnsi="Times New Roman" w:cs="Times New Roman"/>
                  <w:color w:val="0000FF"/>
                </w:rPr>
                <w:t>N 661</w:t>
              </w:r>
            </w:hyperlink>
            <w:r w:rsidRPr="0036474D">
              <w:rPr>
                <w:rFonts w:ascii="Times New Roman" w:hAnsi="Times New Roman" w:cs="Times New Roman"/>
                <w:color w:val="392C69"/>
              </w:rPr>
              <w:t>,</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 xml:space="preserve">от 31.08.2023 </w:t>
            </w:r>
            <w:hyperlink r:id="rId10" w:history="1">
              <w:r w:rsidRPr="0036474D">
                <w:rPr>
                  <w:rFonts w:ascii="Times New Roman" w:hAnsi="Times New Roman" w:cs="Times New Roman"/>
                  <w:color w:val="0000FF"/>
                </w:rPr>
                <w:t>N 665</w:t>
              </w:r>
            </w:hyperlink>
            <w:r w:rsidRPr="0036474D">
              <w:rPr>
                <w:rFonts w:ascii="Times New Roman" w:hAnsi="Times New Roman" w:cs="Times New Roman"/>
                <w:color w:val="392C69"/>
              </w:rPr>
              <w:t xml:space="preserve">, от 08.11.2023 </w:t>
            </w:r>
            <w:hyperlink r:id="rId11" w:history="1">
              <w:r w:rsidRPr="0036474D">
                <w:rPr>
                  <w:rFonts w:ascii="Times New Roman" w:hAnsi="Times New Roman" w:cs="Times New Roman"/>
                  <w:color w:val="0000FF"/>
                </w:rPr>
                <w:t>N 808</w:t>
              </w:r>
            </w:hyperlink>
            <w:r w:rsidRPr="0036474D">
              <w:rPr>
                <w:rFonts w:ascii="Times New Roman" w:hAnsi="Times New Roman" w:cs="Times New Roman"/>
                <w:color w:val="392C69"/>
              </w:rPr>
              <w:t>)</w:t>
            </w:r>
          </w:p>
        </w:tc>
        <w:tc>
          <w:tcPr>
            <w:tcW w:w="113" w:type="dxa"/>
            <w:shd w:val="clear" w:color="auto" w:fill="F4F3F8"/>
            <w:tcMar>
              <w:top w:w="0" w:type="dxa"/>
              <w:left w:w="0" w:type="dxa"/>
              <w:bottom w:w="0" w:type="dxa"/>
              <w:right w:w="0" w:type="dxa"/>
            </w:tcMar>
          </w:tcPr>
          <w:p w:rsidR="009854D2" w:rsidRPr="0036474D" w:rsidRDefault="009854D2">
            <w:pPr>
              <w:pStyle w:val="ConsPlusNormal"/>
              <w:jc w:val="center"/>
              <w:rPr>
                <w:rFonts w:ascii="Times New Roman" w:hAnsi="Times New Roman" w:cs="Times New Roman"/>
                <w:color w:val="392C69"/>
              </w:rPr>
            </w:pPr>
          </w:p>
        </w:tc>
      </w:tr>
    </w:tbl>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ind w:firstLine="540"/>
        <w:jc w:val="both"/>
        <w:rPr>
          <w:rFonts w:ascii="Times New Roman" w:hAnsi="Times New Roman" w:cs="Times New Roman"/>
        </w:rPr>
      </w:pPr>
      <w:r w:rsidRPr="0036474D">
        <w:rPr>
          <w:rFonts w:ascii="Times New Roman" w:hAnsi="Times New Roman" w:cs="Times New Roman"/>
        </w:rPr>
        <w:t xml:space="preserve">В соответствии с Федеральным </w:t>
      </w:r>
      <w:hyperlink r:id="rId12" w:history="1">
        <w:r w:rsidRPr="0036474D">
          <w:rPr>
            <w:rFonts w:ascii="Times New Roman" w:hAnsi="Times New Roman" w:cs="Times New Roman"/>
            <w:color w:val="0000FF"/>
          </w:rPr>
          <w:t>законом</w:t>
        </w:r>
      </w:hyperlink>
      <w:r w:rsidRPr="0036474D">
        <w:rPr>
          <w:rFonts w:ascii="Times New Roman" w:hAnsi="Times New Roman" w:cs="Times New Roman"/>
        </w:rPr>
        <w:t xml:space="preserve"> от 29 декабря 2012 г. N 273-ФЗ "Об образовании в Российской Федерации", в целях социальной поддержки семей, имеющих детей, и организаций, осуществляющих образовательную деятельность по образовательным программам дошкольного образования, Правительство Республики Тыва постановляет:</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(в ред. </w:t>
      </w:r>
      <w:hyperlink r:id="rId13"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28.02.2017 N 82)</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1. Утвердить прилагаемые:</w:t>
      </w:r>
    </w:p>
    <w:p w:rsidR="009854D2" w:rsidRPr="0036474D" w:rsidRDefault="005B0FCA">
      <w:pPr>
        <w:pStyle w:val="ConsPlusNormal"/>
        <w:spacing w:before="220"/>
        <w:ind w:firstLine="540"/>
        <w:jc w:val="both"/>
        <w:rPr>
          <w:rFonts w:ascii="Times New Roman" w:hAnsi="Times New Roman" w:cs="Times New Roman"/>
        </w:rPr>
      </w:pPr>
      <w:hyperlink w:anchor="Par49" w:history="1">
        <w:r w:rsidR="009854D2" w:rsidRPr="0036474D">
          <w:rPr>
            <w:rFonts w:ascii="Times New Roman" w:hAnsi="Times New Roman" w:cs="Times New Roman"/>
            <w:color w:val="0000FF"/>
          </w:rPr>
          <w:t>Порядок</w:t>
        </w:r>
      </w:hyperlink>
      <w:r w:rsidR="009854D2" w:rsidRPr="0036474D">
        <w:rPr>
          <w:rFonts w:ascii="Times New Roman" w:hAnsi="Times New Roman" w:cs="Times New Roman"/>
        </w:rPr>
        <w:t xml:space="preserve"> обращения за компенсацией части родительской платы за присмотр и уход за детьми, выплачиваемой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средний </w:t>
      </w:r>
      <w:hyperlink w:anchor="Par459" w:history="1">
        <w:r w:rsidRPr="0036474D">
          <w:rPr>
            <w:rFonts w:ascii="Times New Roman" w:hAnsi="Times New Roman" w:cs="Times New Roman"/>
            <w:color w:val="0000FF"/>
          </w:rPr>
          <w:t>размер платы</w:t>
        </w:r>
      </w:hyperlink>
      <w:r w:rsidRPr="0036474D">
        <w:rPr>
          <w:rFonts w:ascii="Times New Roman" w:hAnsi="Times New Roman" w:cs="Times New Roman"/>
        </w:rPr>
        <w:t>, взимаемой с родителей (законных представителей), за присмотр и уход за ребенком в государственных и муниципальных образовательных организациях, реализующих образовательную программу дошкольного образования, для расчета размера компенсации части родительской платы за присмотр и уход за детьми в иных образовательных организациях, находящихся на территории Республики Тыва.</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(в ред. </w:t>
      </w:r>
      <w:hyperlink r:id="rId14"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2. Министерству образования Республики Тыва ежегодно при подготовке проекта закона о республиканском бюджете Республики Тыва на очередной финансовый год и плановый период последующих годов предусматривать бюджетные ассигнования, необходимые для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(в ред. </w:t>
      </w:r>
      <w:hyperlink r:id="rId15"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08.12.2021 N 661)</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3. Органам местного самоуправления муниципальных образований Республики Тыва при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руководствоваться </w:t>
      </w:r>
      <w:hyperlink w:anchor="Par49" w:history="1">
        <w:r w:rsidRPr="0036474D">
          <w:rPr>
            <w:rFonts w:ascii="Times New Roman" w:hAnsi="Times New Roman" w:cs="Times New Roman"/>
            <w:color w:val="0000FF"/>
          </w:rPr>
          <w:t>Порядком</w:t>
        </w:r>
      </w:hyperlink>
      <w:r w:rsidRPr="0036474D">
        <w:rPr>
          <w:rFonts w:ascii="Times New Roman" w:hAnsi="Times New Roman" w:cs="Times New Roman"/>
        </w:rPr>
        <w:t>, утвержденным настоящим постановлением.</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w:t>
      </w:r>
      <w:r w:rsidRPr="0036474D">
        <w:rPr>
          <w:rFonts w:ascii="Times New Roman" w:hAnsi="Times New Roman" w:cs="Times New Roman"/>
        </w:rPr>
        <w:lastRenderedPageBreak/>
        <w:t>образовательную программу дошкольного образования, родительская плата не взимается.</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(абзац введен </w:t>
      </w:r>
      <w:hyperlink r:id="rId16"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11.12.2014 N 574)</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4. Признать утратившими силу:</w:t>
      </w:r>
    </w:p>
    <w:p w:rsidR="009854D2" w:rsidRPr="0036474D" w:rsidRDefault="005B0FCA">
      <w:pPr>
        <w:pStyle w:val="ConsPlusNormal"/>
        <w:spacing w:before="220"/>
        <w:ind w:firstLine="540"/>
        <w:jc w:val="both"/>
        <w:rPr>
          <w:rFonts w:ascii="Times New Roman" w:hAnsi="Times New Roman" w:cs="Times New Roman"/>
        </w:rPr>
      </w:pPr>
      <w:hyperlink r:id="rId17" w:history="1">
        <w:r w:rsidR="009854D2" w:rsidRPr="0036474D">
          <w:rPr>
            <w:rFonts w:ascii="Times New Roman" w:hAnsi="Times New Roman" w:cs="Times New Roman"/>
            <w:color w:val="0000FF"/>
          </w:rPr>
          <w:t>постановление</w:t>
        </w:r>
      </w:hyperlink>
      <w:r w:rsidR="009854D2" w:rsidRPr="0036474D">
        <w:rPr>
          <w:rFonts w:ascii="Times New Roman" w:hAnsi="Times New Roman" w:cs="Times New Roman"/>
        </w:rPr>
        <w:t xml:space="preserve"> Правительства Республики Тыва от 2 февраля 2007 г. N 175 "О порядке обращения за компенсацией части родительской платы за содержание ребенка в муниципальных образовательных учреждениях и иных образовательных организациях, реализующих основную общеобразовательную программу дошкольного образования, и порядке ее выплаты";</w:t>
      </w:r>
    </w:p>
    <w:p w:rsidR="009854D2" w:rsidRPr="0036474D" w:rsidRDefault="005B0FCA">
      <w:pPr>
        <w:pStyle w:val="ConsPlusNormal"/>
        <w:spacing w:before="220"/>
        <w:ind w:firstLine="540"/>
        <w:jc w:val="both"/>
        <w:rPr>
          <w:rFonts w:ascii="Times New Roman" w:hAnsi="Times New Roman" w:cs="Times New Roman"/>
        </w:rPr>
      </w:pPr>
      <w:hyperlink r:id="rId18" w:history="1">
        <w:r w:rsidR="009854D2" w:rsidRPr="0036474D">
          <w:rPr>
            <w:rFonts w:ascii="Times New Roman" w:hAnsi="Times New Roman" w:cs="Times New Roman"/>
            <w:color w:val="0000FF"/>
          </w:rPr>
          <w:t>постановление</w:t>
        </w:r>
      </w:hyperlink>
      <w:r w:rsidR="009854D2" w:rsidRPr="0036474D">
        <w:rPr>
          <w:rFonts w:ascii="Times New Roman" w:hAnsi="Times New Roman" w:cs="Times New Roman"/>
        </w:rPr>
        <w:t xml:space="preserve"> Правительства Республики Тыва от 27 марта 2013 г. N 175 "О внесении изменений в постановление Правительства Республики Тыва от 2 февраля 2007 г. N 175".</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5. Опубликовать настоящее постановление в газетах "Тувинская правда" и "Шын".</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6. Настоящее постановление вступает в силу со дня его официального опубликования и распространяется на правоотношения, возникшие с 1 января 2014 г.</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6 в ред. </w:t>
      </w:r>
      <w:hyperlink r:id="rId19"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11.12.2014 N 574)</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Заместитель Председателя Правительства</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Республики Тыва</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А.ДАМБА-ХУУРАК</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right"/>
        <w:outlineLvl w:val="0"/>
        <w:rPr>
          <w:rFonts w:ascii="Times New Roman" w:hAnsi="Times New Roman" w:cs="Times New Roman"/>
        </w:rPr>
      </w:pPr>
      <w:r w:rsidRPr="0036474D">
        <w:rPr>
          <w:rFonts w:ascii="Times New Roman" w:hAnsi="Times New Roman" w:cs="Times New Roman"/>
        </w:rPr>
        <w:t>Утвержден</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постановлением Правительства</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Республики Тыва</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от 24 марта 2014 г. N 107</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center"/>
        <w:rPr>
          <w:rFonts w:ascii="Times New Roman" w:hAnsi="Times New Roman" w:cs="Times New Roman"/>
          <w:b/>
          <w:bCs/>
        </w:rPr>
      </w:pPr>
      <w:bookmarkStart w:id="1" w:name="Par49"/>
      <w:bookmarkEnd w:id="1"/>
      <w:r w:rsidRPr="0036474D">
        <w:rPr>
          <w:rFonts w:ascii="Times New Roman" w:hAnsi="Times New Roman" w:cs="Times New Roman"/>
          <w:b/>
          <w:bCs/>
        </w:rPr>
        <w:t>ПОРЯДОК</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ОБРАЩЕНИЯ ЗА КОМПЕНСАЦИЕЙ ЧАСТИ РОДИТЕЛЬСКОЙ ПЛАТЫ</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ЗА ПРИСМОТР И УХОД ЗА ДЕТЬМИ, ВЫПЛАЧИВАЕМОЙ РОДИТЕЛЯМ</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(ЗАКОННЫМ ПРЕДСТАВИТЕЛЯМ) ДЕТЕЙ,</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ПОСЕЩАЮЩИХ ОБРАЗОВАТЕЛЬНЫЕ ОРГАНИЗАЦИИ,</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РЕАЛИЗУЮЩИЕ ОБРАЗОВАТЕЛЬНУЮ ПРОГРАММУ</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ДОШКОЛЬНОГО ОБРАЗОВАНИЯ</w:t>
      </w:r>
    </w:p>
    <w:p w:rsidR="009854D2" w:rsidRPr="0036474D" w:rsidRDefault="009854D2">
      <w:pPr>
        <w:pStyle w:val="ConsPlusNormal"/>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9854D2" w:rsidRPr="0036474D">
        <w:tc>
          <w:tcPr>
            <w:tcW w:w="60" w:type="dxa"/>
            <w:shd w:val="clear" w:color="auto" w:fill="CED3F1"/>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Список изменяющих документов</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(в ред. постановлений Правительства РТ</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 xml:space="preserve">от 11.12.2014 </w:t>
            </w:r>
            <w:hyperlink r:id="rId20" w:history="1">
              <w:r w:rsidRPr="0036474D">
                <w:rPr>
                  <w:rFonts w:ascii="Times New Roman" w:hAnsi="Times New Roman" w:cs="Times New Roman"/>
                  <w:color w:val="0000FF"/>
                </w:rPr>
                <w:t>N 574</w:t>
              </w:r>
            </w:hyperlink>
            <w:r w:rsidRPr="0036474D">
              <w:rPr>
                <w:rFonts w:ascii="Times New Roman" w:hAnsi="Times New Roman" w:cs="Times New Roman"/>
                <w:color w:val="392C69"/>
              </w:rPr>
              <w:t xml:space="preserve">, от 17.02.2016 </w:t>
            </w:r>
            <w:hyperlink r:id="rId21" w:history="1">
              <w:r w:rsidRPr="0036474D">
                <w:rPr>
                  <w:rFonts w:ascii="Times New Roman" w:hAnsi="Times New Roman" w:cs="Times New Roman"/>
                  <w:color w:val="0000FF"/>
                </w:rPr>
                <w:t>N 36</w:t>
              </w:r>
            </w:hyperlink>
            <w:r w:rsidRPr="0036474D">
              <w:rPr>
                <w:rFonts w:ascii="Times New Roman" w:hAnsi="Times New Roman" w:cs="Times New Roman"/>
                <w:color w:val="392C69"/>
              </w:rPr>
              <w:t>,</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 xml:space="preserve">от 28.02.2017 </w:t>
            </w:r>
            <w:hyperlink r:id="rId22" w:history="1">
              <w:r w:rsidRPr="0036474D">
                <w:rPr>
                  <w:rFonts w:ascii="Times New Roman" w:hAnsi="Times New Roman" w:cs="Times New Roman"/>
                  <w:color w:val="0000FF"/>
                </w:rPr>
                <w:t>N 82</w:t>
              </w:r>
            </w:hyperlink>
            <w:r w:rsidRPr="0036474D">
              <w:rPr>
                <w:rFonts w:ascii="Times New Roman" w:hAnsi="Times New Roman" w:cs="Times New Roman"/>
                <w:color w:val="392C69"/>
              </w:rPr>
              <w:t xml:space="preserve">, от 08.12.2021 </w:t>
            </w:r>
            <w:hyperlink r:id="rId23" w:history="1">
              <w:r w:rsidRPr="0036474D">
                <w:rPr>
                  <w:rFonts w:ascii="Times New Roman" w:hAnsi="Times New Roman" w:cs="Times New Roman"/>
                  <w:color w:val="0000FF"/>
                </w:rPr>
                <w:t>N 661</w:t>
              </w:r>
            </w:hyperlink>
            <w:r w:rsidRPr="0036474D">
              <w:rPr>
                <w:rFonts w:ascii="Times New Roman" w:hAnsi="Times New Roman" w:cs="Times New Roman"/>
                <w:color w:val="392C69"/>
              </w:rPr>
              <w:t>,</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 xml:space="preserve">от 31.08.2023 </w:t>
            </w:r>
            <w:hyperlink r:id="rId24" w:history="1">
              <w:r w:rsidRPr="0036474D">
                <w:rPr>
                  <w:rFonts w:ascii="Times New Roman" w:hAnsi="Times New Roman" w:cs="Times New Roman"/>
                  <w:color w:val="0000FF"/>
                </w:rPr>
                <w:t>N 665</w:t>
              </w:r>
            </w:hyperlink>
            <w:r w:rsidRPr="0036474D">
              <w:rPr>
                <w:rFonts w:ascii="Times New Roman" w:hAnsi="Times New Roman" w:cs="Times New Roman"/>
                <w:color w:val="392C69"/>
              </w:rPr>
              <w:t xml:space="preserve">, от 08.11.2023 </w:t>
            </w:r>
            <w:hyperlink r:id="rId25" w:history="1">
              <w:r w:rsidRPr="0036474D">
                <w:rPr>
                  <w:rFonts w:ascii="Times New Roman" w:hAnsi="Times New Roman" w:cs="Times New Roman"/>
                  <w:color w:val="0000FF"/>
                </w:rPr>
                <w:t>N 808</w:t>
              </w:r>
            </w:hyperlink>
            <w:r w:rsidRPr="0036474D">
              <w:rPr>
                <w:rFonts w:ascii="Times New Roman" w:hAnsi="Times New Roman" w:cs="Times New Roman"/>
                <w:color w:val="392C69"/>
              </w:rPr>
              <w:t>)</w:t>
            </w:r>
          </w:p>
        </w:tc>
        <w:tc>
          <w:tcPr>
            <w:tcW w:w="113" w:type="dxa"/>
            <w:shd w:val="clear" w:color="auto" w:fill="F4F3F8"/>
            <w:tcMar>
              <w:top w:w="0" w:type="dxa"/>
              <w:left w:w="0" w:type="dxa"/>
              <w:bottom w:w="0" w:type="dxa"/>
              <w:right w:w="0" w:type="dxa"/>
            </w:tcMar>
          </w:tcPr>
          <w:p w:rsidR="009854D2" w:rsidRPr="0036474D" w:rsidRDefault="009854D2">
            <w:pPr>
              <w:pStyle w:val="ConsPlusNormal"/>
              <w:jc w:val="center"/>
              <w:rPr>
                <w:rFonts w:ascii="Times New Roman" w:hAnsi="Times New Roman" w:cs="Times New Roman"/>
                <w:color w:val="392C69"/>
              </w:rPr>
            </w:pPr>
          </w:p>
        </w:tc>
      </w:tr>
    </w:tbl>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center"/>
        <w:outlineLvl w:val="1"/>
        <w:rPr>
          <w:rFonts w:ascii="Times New Roman" w:hAnsi="Times New Roman" w:cs="Times New Roman"/>
          <w:b/>
          <w:bCs/>
        </w:rPr>
      </w:pPr>
      <w:r w:rsidRPr="0036474D">
        <w:rPr>
          <w:rFonts w:ascii="Times New Roman" w:hAnsi="Times New Roman" w:cs="Times New Roman"/>
          <w:b/>
          <w:bCs/>
        </w:rPr>
        <w:t>I. Общие положения</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ind w:firstLine="540"/>
        <w:jc w:val="both"/>
        <w:rPr>
          <w:rFonts w:ascii="Times New Roman" w:hAnsi="Times New Roman" w:cs="Times New Roman"/>
        </w:rPr>
      </w:pPr>
      <w:r w:rsidRPr="0036474D">
        <w:rPr>
          <w:rFonts w:ascii="Times New Roman" w:hAnsi="Times New Roman" w:cs="Times New Roman"/>
        </w:rPr>
        <w:t>1. Настоящий Порядок регламентирует процедуру обращения граждан за компенсацией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(далее - образовательные организации), и порядок ее выплаты.</w:t>
      </w:r>
    </w:p>
    <w:p w:rsidR="009854D2" w:rsidRPr="0036474D" w:rsidRDefault="009854D2">
      <w:pPr>
        <w:pStyle w:val="ConsPlusNormal"/>
        <w:spacing w:before="220"/>
        <w:ind w:firstLine="540"/>
        <w:jc w:val="both"/>
        <w:rPr>
          <w:rFonts w:ascii="Times New Roman" w:hAnsi="Times New Roman" w:cs="Times New Roman"/>
        </w:rPr>
      </w:pPr>
      <w:bookmarkStart w:id="2" w:name="Par65"/>
      <w:bookmarkEnd w:id="2"/>
      <w:r w:rsidRPr="0036474D">
        <w:rPr>
          <w:rFonts w:ascii="Times New Roman" w:hAnsi="Times New Roman" w:cs="Times New Roman"/>
        </w:rPr>
        <w:t xml:space="preserve">2. Право на ежемесячное получение компенсации имеет один из родителей (законных представителей) ребенка, посещающего образовательную организацию, реализующую образовательную программу дошкольного образования, внесший родительскую плату за присмотр и уход за ребенком в соответствующей образовательной организации, обратившийся с заявлением </w:t>
      </w:r>
      <w:r w:rsidRPr="0036474D">
        <w:rPr>
          <w:rFonts w:ascii="Times New Roman" w:hAnsi="Times New Roman" w:cs="Times New Roman"/>
        </w:rPr>
        <w:lastRenderedPageBreak/>
        <w:t>о предоставлении компенсации (далее соответственно - заявитель, заявление), с учетом применения одного из следующих критериев нуждаемости:</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(в ред. </w:t>
      </w:r>
      <w:hyperlink r:id="rId26"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31.08.2023 N 665)</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наличие в семье троих и более детей (родившихся и (или) усыновленных (приемных) в возрасте до 18 лет, а также достигших совершеннолетия одного или нескольких детей при условии, что совершеннолетние дети обучаются в образовательных организациях всех типов по очной форме обучения и не достигли 23 лет;</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(в ред. </w:t>
      </w:r>
      <w:hyperlink r:id="rId27"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08.11.2023 N 808)</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принадлежность родителей (законных представителей) к лицам, среднедушевой доход семей которых не превышает полуторакратную величину прожиточного минимума на душу населения в Республике Тыва в соответствующем периоде.</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2 в ред. </w:t>
      </w:r>
      <w:hyperlink r:id="rId28"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28.02.2017 N 82)</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2.1. Очередность детей (первый, второй, третий и последующий ребенок) родителя (законного представителя), подавшего заявление о назначении компенсации, определяется по дате рождения ребенка.</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2.1 введен </w:t>
      </w:r>
      <w:hyperlink r:id="rId29"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2.2. При определении очередности детей родителя (законного представителя), подавшего заявление о назначении компенсации, учитываются дети, в том числе усыновленные, и дети, находящиеся под опекой, за исключением детей, в отношении которых родитель (законный представитель) в установленном законодательством Российской Федерации порядке лишен или утратил право родителя (законного представителя).</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2.2 введен </w:t>
      </w:r>
      <w:hyperlink r:id="rId30"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2.3. Родители (законные представители), которыми воспитываются дети, родившиеся от многоплодной беременности (двойняшки, тройняшки и так далее), в заявлении о назначении компенсации самостоятельно определяют одного ребенка из таких детей как первого (или следующего по очередности рождения), а другого ребенка как второго (или следующего по очередности рождения).</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2.3 введен </w:t>
      </w:r>
      <w:hyperlink r:id="rId31"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center"/>
        <w:outlineLvl w:val="1"/>
        <w:rPr>
          <w:rFonts w:ascii="Times New Roman" w:hAnsi="Times New Roman" w:cs="Times New Roman"/>
          <w:b/>
          <w:bCs/>
        </w:rPr>
      </w:pPr>
      <w:r w:rsidRPr="0036474D">
        <w:rPr>
          <w:rFonts w:ascii="Times New Roman" w:hAnsi="Times New Roman" w:cs="Times New Roman"/>
          <w:b/>
          <w:bCs/>
        </w:rPr>
        <w:t>II. Порядок обращения за компенсацией</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ind w:firstLine="540"/>
        <w:jc w:val="both"/>
        <w:rPr>
          <w:rFonts w:ascii="Times New Roman" w:hAnsi="Times New Roman" w:cs="Times New Roman"/>
        </w:rPr>
      </w:pPr>
      <w:r w:rsidRPr="0036474D">
        <w:rPr>
          <w:rFonts w:ascii="Times New Roman" w:hAnsi="Times New Roman" w:cs="Times New Roman"/>
        </w:rPr>
        <w:t>3. Для назначения компенсации заявитель направляет заявление, а также необходимые документы и информацию одним из следующих способов:</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а) непосредственно (лично) в соответствующую образовательную организацию на бумажном носителе;</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б)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в) через многофункциональные центры предоставления государственных и муниципальных услуг (далее - многофункциональный центр) в случае наличия соглашения, заключенного в соответствии с Федеральным </w:t>
      </w:r>
      <w:hyperlink r:id="rId32" w:history="1">
        <w:r w:rsidRPr="0036474D">
          <w:rPr>
            <w:rFonts w:ascii="Times New Roman" w:hAnsi="Times New Roman" w:cs="Times New Roman"/>
            <w:color w:val="0000FF"/>
          </w:rPr>
          <w:t>законом</w:t>
        </w:r>
      </w:hyperlink>
      <w:r w:rsidRPr="0036474D">
        <w:rPr>
          <w:rFonts w:ascii="Times New Roman" w:hAnsi="Times New Roman" w:cs="Times New Roman"/>
        </w:rPr>
        <w:t xml:space="preserve"> "Об организации предоставления государственных и муниципальных услуг" между многофункциональным центром и соответствующей образовательной организацией;</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г) почтовым отправлением в соответствующую образовательную организацию.</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3 в ред. </w:t>
      </w:r>
      <w:hyperlink r:id="rId33"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31.08.2023 N 665)</w:t>
      </w:r>
    </w:p>
    <w:p w:rsidR="009854D2" w:rsidRPr="0036474D" w:rsidRDefault="009854D2">
      <w:pPr>
        <w:pStyle w:val="ConsPlusNormal"/>
        <w:spacing w:before="220"/>
        <w:ind w:firstLine="540"/>
        <w:jc w:val="both"/>
        <w:rPr>
          <w:rFonts w:ascii="Times New Roman" w:hAnsi="Times New Roman" w:cs="Times New Roman"/>
        </w:rPr>
      </w:pPr>
      <w:bookmarkStart w:id="3" w:name="Par86"/>
      <w:bookmarkEnd w:id="3"/>
      <w:r w:rsidRPr="0036474D">
        <w:rPr>
          <w:rFonts w:ascii="Times New Roman" w:hAnsi="Times New Roman" w:cs="Times New Roman"/>
        </w:rPr>
        <w:t xml:space="preserve">3.1. </w:t>
      </w:r>
      <w:hyperlink w:anchor="Par209" w:history="1">
        <w:r w:rsidRPr="0036474D">
          <w:rPr>
            <w:rFonts w:ascii="Times New Roman" w:hAnsi="Times New Roman" w:cs="Times New Roman"/>
            <w:color w:val="0000FF"/>
          </w:rPr>
          <w:t>Заявление</w:t>
        </w:r>
      </w:hyperlink>
      <w:r w:rsidRPr="0036474D">
        <w:rPr>
          <w:rFonts w:ascii="Times New Roman" w:hAnsi="Times New Roman" w:cs="Times New Roman"/>
        </w:rPr>
        <w:t xml:space="preserve"> представляется в соответствующую образовательную организацию по форме согласно приложению N 1 к настоящему Порядку.</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При подаче заявления в электронной форме заполнение полей о половой принадлежности, </w:t>
      </w:r>
      <w:r w:rsidRPr="0036474D">
        <w:rPr>
          <w:rFonts w:ascii="Times New Roman" w:hAnsi="Times New Roman" w:cs="Times New Roman"/>
        </w:rPr>
        <w:lastRenderedPageBreak/>
        <w:t>страховом номере индивидуального лицевого счета (далее - СНИЛС), гражданстве заявителя и ребенка (детей) носит обязательный характер.</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В случае отсутствия в заявлении, поданном непосредственно в соответствующую образовательную организацию, данных о половой принадлежности, СНИЛС и гражданстве заявителя и ребенка (детей) заявитель уведомляется об увеличении срока рассмотрения заявления на период, необходимый для осуществления межведомственных запросов, но при этом срок рассмотрения заявления не должен превышать 11 рабочих дней со дня регистрации заявления и документов.</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3.1 введен </w:t>
      </w:r>
      <w:hyperlink r:id="rId34"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31.08.2023 N 665)</w:t>
      </w:r>
    </w:p>
    <w:p w:rsidR="009854D2" w:rsidRPr="0036474D" w:rsidRDefault="009854D2">
      <w:pPr>
        <w:pStyle w:val="ConsPlusNormal"/>
        <w:spacing w:before="220"/>
        <w:ind w:firstLine="540"/>
        <w:jc w:val="both"/>
        <w:rPr>
          <w:rFonts w:ascii="Times New Roman" w:hAnsi="Times New Roman" w:cs="Times New Roman"/>
        </w:rPr>
      </w:pPr>
      <w:bookmarkStart w:id="4" w:name="Par90"/>
      <w:bookmarkEnd w:id="4"/>
      <w:r w:rsidRPr="0036474D">
        <w:rPr>
          <w:rFonts w:ascii="Times New Roman" w:hAnsi="Times New Roman" w:cs="Times New Roman"/>
        </w:rPr>
        <w:t xml:space="preserve">3.2. В случае представления заявления посредством Единого портала формирование заявления осуществляется посредством заполнения интерактивной формы без необходимости дополнительной подачи заявления в какой-либо иной форме вместе с прикрепленными электронными образами документов, указанных в </w:t>
      </w:r>
      <w:hyperlink w:anchor="Par96" w:history="1">
        <w:r w:rsidRPr="0036474D">
          <w:rPr>
            <w:rFonts w:ascii="Times New Roman" w:hAnsi="Times New Roman" w:cs="Times New Roman"/>
            <w:color w:val="0000FF"/>
          </w:rPr>
          <w:t>пункте 3.3</w:t>
        </w:r>
      </w:hyperlink>
      <w:r w:rsidRPr="0036474D">
        <w:rPr>
          <w:rFonts w:ascii="Times New Roman" w:hAnsi="Times New Roman" w:cs="Times New Roman"/>
        </w:rPr>
        <w:t xml:space="preserve"> настоящего Порядка, в соответствующую образовательную организацию.</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При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заявление считается подписанным простой электронной подписью заявителя.</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Сведения о ходе рассмотрения заявления, результат рассмотрения заявления размещаются в личном кабинете заявителя на Едином портале (при условии авторизации заявителя) вне зависимости от способа обращения заявителя за предоставлением компенсации.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Сведения о ходе рассмотрения заявления, результат рассмотрения заявления могут быть получены по желанию заявителя также на бумажном носителе в виде распечатанного экземпляра электронного документа в соответствующей образовательной организации, многофункциональном центре.</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Способ получения результата рассмотрения заявления указывается в заявлении.</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3.2 введен </w:t>
      </w:r>
      <w:hyperlink r:id="rId35"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31.08.2023 N 665)</w:t>
      </w:r>
    </w:p>
    <w:p w:rsidR="009854D2" w:rsidRPr="0036474D" w:rsidRDefault="009854D2">
      <w:pPr>
        <w:pStyle w:val="ConsPlusNormal"/>
        <w:spacing w:before="220"/>
        <w:ind w:firstLine="540"/>
        <w:jc w:val="both"/>
        <w:rPr>
          <w:rFonts w:ascii="Times New Roman" w:hAnsi="Times New Roman" w:cs="Times New Roman"/>
        </w:rPr>
      </w:pPr>
      <w:bookmarkStart w:id="5" w:name="Par96"/>
      <w:bookmarkEnd w:id="5"/>
      <w:r w:rsidRPr="0036474D">
        <w:rPr>
          <w:rFonts w:ascii="Times New Roman" w:hAnsi="Times New Roman" w:cs="Times New Roman"/>
        </w:rPr>
        <w:t>3.3. Для назначения компенсации заявитель представляет самостоятельно следующие документы:</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а) </w:t>
      </w:r>
      <w:hyperlink w:anchor="Par209" w:history="1">
        <w:r w:rsidRPr="0036474D">
          <w:rPr>
            <w:rFonts w:ascii="Times New Roman" w:hAnsi="Times New Roman" w:cs="Times New Roman"/>
            <w:color w:val="0000FF"/>
          </w:rPr>
          <w:t>заявление</w:t>
        </w:r>
      </w:hyperlink>
      <w:r w:rsidRPr="0036474D">
        <w:rPr>
          <w:rFonts w:ascii="Times New Roman" w:hAnsi="Times New Roman" w:cs="Times New Roman"/>
        </w:rPr>
        <w:t xml:space="preserve"> по форме, установленной в приложении N 1 к настоящему Порядку;</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б) документ, удостоверяющий личность заявителя (при личном обращении);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в) документ, подтверждающий, что заявитель является законным представителем ребенка (при личном обращении);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г) документы, подтверждающие сведения о рождении ребенка, выданные компетентными органами иностранных государств, и их перевод на русский язык (если рождение ребенка зарегистрировано на территории иностранного государства);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д) справка с места учебы совершеннолетнего ребенка (детей) заявителя, подтверждающая обучение по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(в случае если такие дети имеются в семье);</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е) документы, необходимые для получения компенсации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в соответствии с критериями нуждаемости в соответствии с </w:t>
      </w:r>
      <w:hyperlink w:anchor="Par65" w:history="1">
        <w:r w:rsidRPr="0036474D">
          <w:rPr>
            <w:rFonts w:ascii="Times New Roman" w:hAnsi="Times New Roman" w:cs="Times New Roman"/>
            <w:color w:val="0000FF"/>
          </w:rPr>
          <w:t>пунктом 2</w:t>
        </w:r>
      </w:hyperlink>
      <w:r w:rsidRPr="0036474D">
        <w:rPr>
          <w:rFonts w:ascii="Times New Roman" w:hAnsi="Times New Roman" w:cs="Times New Roman"/>
        </w:rPr>
        <w:t xml:space="preserve"> настоящего Порядка;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lastRenderedPageBreak/>
        <w:t>ж) согласие лиц, указанных в заявлении, на обработку их персональных данных (при личном обращении);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з) документы, подтверждающие сведения о регистрации брака, выданные компетентными органами иностранных государств, и перевод на русский язык (если брак зарегистрирован на территории иностранного государства);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и) документы, подтверждающие сведения о расторжении брака, выданные компетентными органами иностранных государств, и перевод на русский язык (если брак расторгнут на территории иностранного государства);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к) копии лицевого счета, имеющегося или вновь открытого в кредитной организации, заявителя;</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л) копии платежного документа о внесении денежных средств за присмотр и уход за ребенком в соответствующей образовательной организации;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м) справка о среднедушевом доходе семьи на душу населения в Республике Тыва (далее - справка о среднедушевом доходе), выданная органом социальной защиты населения соответствующего муниципального района или городского округа. В дальнейшем указанная справка представляется в образовательную организацию ежеквартально, не позднее 10 числа месяца, следующего за истекшим кварталом.</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3.3 введен </w:t>
      </w:r>
      <w:hyperlink r:id="rId36"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31.08.2023 N 665)</w:t>
      </w:r>
    </w:p>
    <w:p w:rsidR="009854D2" w:rsidRPr="0036474D" w:rsidRDefault="009854D2">
      <w:pPr>
        <w:pStyle w:val="ConsPlusNormal"/>
        <w:spacing w:before="220"/>
        <w:ind w:firstLine="540"/>
        <w:jc w:val="both"/>
        <w:rPr>
          <w:rFonts w:ascii="Times New Roman" w:hAnsi="Times New Roman" w:cs="Times New Roman"/>
        </w:rPr>
      </w:pPr>
      <w:bookmarkStart w:id="6" w:name="Par110"/>
      <w:bookmarkEnd w:id="6"/>
      <w:r w:rsidRPr="0036474D">
        <w:rPr>
          <w:rFonts w:ascii="Times New Roman" w:hAnsi="Times New Roman" w:cs="Times New Roman"/>
        </w:rPr>
        <w:t>3.4. Заявитель вправе предоставить по собственной инициативе следующие документы и сведения, которые подлежат представлению в рамках межведомственного информационного взаимодействия:</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а) сведения о лишении родителей (законных представителей) (или одного из них) родительских прав в отношении ребенка (детей);</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б) сведения об ограничении родителей (законных представителей) (или одного из них) родительских прав в отношении ребенка (детей);</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в) сведения об отобрании у родителей (законных представителей) (или одного из них) ребенка (детей) при непосредственной угрозе его жизни или здоровью;</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г) сведения о заключении (расторжении) брака между родителями (законными представителями) ребенка (детей), проживающего в семье;</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д) сведения об установлении или оспаривании отцовства (материнства) в отношении ребенка (детей), проживающего в семье;</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е) сведения об изменении фамилии, имени или отчества для родителей (законных представителей) или ребенка (детей), проживающего в семье, изменивших фамилию, имя или отчество;</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ж) сведения об установлении опеки (попечительства) над ребенком (детьми), проживающим в семье.</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3.4 введен </w:t>
      </w:r>
      <w:hyperlink r:id="rId37"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31.08.2023 N 665)</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3.5. В приеме документов, необходимых для предоставления компенсации, может быть отказано по следующим основаниям:</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а) заявление и документы, необходимые для назначения компенсации, поданы с нарушением требований, установленных настоящим Порядком, в том числе:</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заявление подано лицом, не имеющим полномочий на осуществление действий от имени заявителя;</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lastRenderedPageBreak/>
        <w:t xml:space="preserve">заявителем представлен неполный комплект документов, указанных в </w:t>
      </w:r>
      <w:hyperlink w:anchor="Par96" w:history="1">
        <w:r w:rsidRPr="0036474D">
          <w:rPr>
            <w:rFonts w:ascii="Times New Roman" w:hAnsi="Times New Roman" w:cs="Times New Roman"/>
            <w:color w:val="0000FF"/>
          </w:rPr>
          <w:t>пункте 3.3</w:t>
        </w:r>
      </w:hyperlink>
      <w:r w:rsidRPr="0036474D">
        <w:rPr>
          <w:rFonts w:ascii="Times New Roman" w:hAnsi="Times New Roman" w:cs="Times New Roman"/>
        </w:rPr>
        <w:t xml:space="preserve"> настоящего Порядка;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заявителем в электронной форме не заполнены поля о половой принадлежности, СНИЛС и гражданстве заявителя и ребенка (детей);</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б) на дату обращения за предоставлением компенсации истек срок действия представленных документов, предусмотренный в таких документах или законодательством Российской Федерации, законами или иными нормативными правовыми актами Республики Тыва;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в)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г) представленные документы содержат повреждения, наличие которых не позволяет в полном объеме использовать информацию и сведения, содержащиеся в таких документах, для предоставления компенсации;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д) заявление подано в исполнительный орган Республики Тыва, орган местного самоуправления или организацию, в полномочия которых не входит предоставление компенсации;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е) представленные документы не соответствуют установленным требованиям к подаче заявления в электронной форме, указанным в </w:t>
      </w:r>
      <w:hyperlink w:anchor="Par86" w:history="1">
        <w:r w:rsidRPr="0036474D">
          <w:rPr>
            <w:rFonts w:ascii="Times New Roman" w:hAnsi="Times New Roman" w:cs="Times New Roman"/>
            <w:color w:val="0000FF"/>
          </w:rPr>
          <w:t>пунктах 3.1</w:t>
        </w:r>
      </w:hyperlink>
      <w:r w:rsidRPr="0036474D">
        <w:rPr>
          <w:rFonts w:ascii="Times New Roman" w:hAnsi="Times New Roman" w:cs="Times New Roman"/>
        </w:rPr>
        <w:t xml:space="preserve"> и </w:t>
      </w:r>
      <w:hyperlink w:anchor="Par90" w:history="1">
        <w:r w:rsidRPr="0036474D">
          <w:rPr>
            <w:rFonts w:ascii="Times New Roman" w:hAnsi="Times New Roman" w:cs="Times New Roman"/>
            <w:color w:val="0000FF"/>
          </w:rPr>
          <w:t>3.2</w:t>
        </w:r>
      </w:hyperlink>
      <w:r w:rsidRPr="0036474D">
        <w:rPr>
          <w:rFonts w:ascii="Times New Roman" w:hAnsi="Times New Roman" w:cs="Times New Roman"/>
        </w:rPr>
        <w:t xml:space="preserve"> настоящего Порядка.</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3.5 введен </w:t>
      </w:r>
      <w:hyperlink r:id="rId38"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31.08.2023 N 665)</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4. На основании представленных документов, указанных в </w:t>
      </w:r>
      <w:hyperlink w:anchor="Par96" w:history="1">
        <w:r w:rsidRPr="0036474D">
          <w:rPr>
            <w:rFonts w:ascii="Times New Roman" w:hAnsi="Times New Roman" w:cs="Times New Roman"/>
            <w:color w:val="0000FF"/>
          </w:rPr>
          <w:t>пункте 3.3</w:t>
        </w:r>
      </w:hyperlink>
      <w:r w:rsidRPr="0036474D">
        <w:rPr>
          <w:rFonts w:ascii="Times New Roman" w:hAnsi="Times New Roman" w:cs="Times New Roman"/>
        </w:rPr>
        <w:t xml:space="preserve"> настоящего Порядка, соответствующая образовательная организация в течение шести рабочих дней принимает решение о назначении родителю (законному представителю) выплаты компенсации либо об отказе в назначении такой компенсации.</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(в ред. постановлений Правительства РТ от 11.12.2014 </w:t>
      </w:r>
      <w:hyperlink r:id="rId39" w:history="1">
        <w:r w:rsidRPr="0036474D">
          <w:rPr>
            <w:rFonts w:ascii="Times New Roman" w:hAnsi="Times New Roman" w:cs="Times New Roman"/>
            <w:color w:val="0000FF"/>
          </w:rPr>
          <w:t>N 574</w:t>
        </w:r>
      </w:hyperlink>
      <w:r w:rsidRPr="0036474D">
        <w:rPr>
          <w:rFonts w:ascii="Times New Roman" w:hAnsi="Times New Roman" w:cs="Times New Roman"/>
        </w:rPr>
        <w:t xml:space="preserve">, от 31.08.2023 </w:t>
      </w:r>
      <w:hyperlink r:id="rId40" w:history="1">
        <w:r w:rsidRPr="0036474D">
          <w:rPr>
            <w:rFonts w:ascii="Times New Roman" w:hAnsi="Times New Roman" w:cs="Times New Roman"/>
            <w:color w:val="0000FF"/>
          </w:rPr>
          <w:t>N 665</w:t>
        </w:r>
      </w:hyperlink>
      <w:r w:rsidRPr="0036474D">
        <w:rPr>
          <w:rFonts w:ascii="Times New Roman" w:hAnsi="Times New Roman" w:cs="Times New Roman"/>
        </w:rPr>
        <w:t>)</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5. Администрация дошкольной образовательной организации ежемесячно, не позднее 15 числа месяца, следующего за месяцем предоставления компенсации, подает в орган управления образованием муниципального образования заявку на возмещение соответствующих расходов с приложением реестра получателей компенсации по форме, установленной Министерством образования Республики Тыва.</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(в ред. </w:t>
      </w:r>
      <w:hyperlink r:id="rId41"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08.12.2021 N 661)</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Возмещение дошкольной образовательной организации расходов, связанных с предоставлением компенсации, производится в порядке, установленном муниципальным правовым актом органа местного самоуправления, но не позднее чем по истечении 15 календарных дней со дня представления заявки на возмещение расходов и реестра получателей компенсации.</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5 в ред. </w:t>
      </w:r>
      <w:hyperlink r:id="rId42"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11.12.2014 N 574)</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6. В предоставлении компенсации может быть отказано по следующим основаниям:</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а) лицо, подавшее заявление, не относится к кругу лиц, установленных в </w:t>
      </w:r>
      <w:hyperlink w:anchor="Par65" w:history="1">
        <w:r w:rsidRPr="0036474D">
          <w:rPr>
            <w:rFonts w:ascii="Times New Roman" w:hAnsi="Times New Roman" w:cs="Times New Roman"/>
            <w:color w:val="0000FF"/>
          </w:rPr>
          <w:t>пункте 2</w:t>
        </w:r>
      </w:hyperlink>
      <w:r w:rsidRPr="0036474D">
        <w:rPr>
          <w:rFonts w:ascii="Times New Roman" w:hAnsi="Times New Roman" w:cs="Times New Roman"/>
        </w:rPr>
        <w:t xml:space="preserve"> настоящего Порядка;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б) представленные сведения и (или) документы не соответствуют сведениям, полученным в ходе межведомственного информационного взаимодействия;</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в) представленные документы не соответствуют по форме или содержанию требованиям законодательства Российской Федерации, законов или иных нормативных правовых актов Республики Тыва;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г) заявитель отозвал заявление. Отзыв заявления осуществляется при личном обращении заявителя в соответствующую образовательную организацию.</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6 в ред. </w:t>
      </w:r>
      <w:hyperlink r:id="rId43"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31.08.2023 N 665)</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lastRenderedPageBreak/>
        <w:t xml:space="preserve">7. Заявителю </w:t>
      </w:r>
      <w:hyperlink w:anchor="Par340" w:history="1">
        <w:r w:rsidRPr="0036474D">
          <w:rPr>
            <w:rFonts w:ascii="Times New Roman" w:hAnsi="Times New Roman" w:cs="Times New Roman"/>
            <w:color w:val="0000FF"/>
          </w:rPr>
          <w:t>решение</w:t>
        </w:r>
      </w:hyperlink>
      <w:r w:rsidRPr="0036474D">
        <w:rPr>
          <w:rFonts w:ascii="Times New Roman" w:hAnsi="Times New Roman" w:cs="Times New Roman"/>
        </w:rPr>
        <w:t xml:space="preserve"> о назначении компенсации направляется по форме согласно приложению N 2 к настоящему Порядку, </w:t>
      </w:r>
      <w:hyperlink w:anchor="Par399" w:history="1">
        <w:r w:rsidRPr="0036474D">
          <w:rPr>
            <w:rFonts w:ascii="Times New Roman" w:hAnsi="Times New Roman" w:cs="Times New Roman"/>
            <w:color w:val="0000FF"/>
          </w:rPr>
          <w:t>решение</w:t>
        </w:r>
      </w:hyperlink>
      <w:r w:rsidRPr="0036474D">
        <w:rPr>
          <w:rFonts w:ascii="Times New Roman" w:hAnsi="Times New Roman" w:cs="Times New Roman"/>
        </w:rPr>
        <w:t xml:space="preserve"> об отказе в предоставлении компенсации направляется по форме согласно приложению N 3 к настоящему Порядку.</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7 в ред. </w:t>
      </w:r>
      <w:hyperlink r:id="rId44"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31.08.2023 N 665)</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8. В случае устранения причин отказа в получении компенсации родители (законные представители) имеют право обратиться повторно.</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9. Утратил силу. - </w:t>
      </w:r>
      <w:hyperlink r:id="rId45" w:history="1">
        <w:r w:rsidRPr="0036474D">
          <w:rPr>
            <w:rFonts w:ascii="Times New Roman" w:hAnsi="Times New Roman" w:cs="Times New Roman"/>
            <w:color w:val="0000FF"/>
          </w:rPr>
          <w:t>Постановление</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10. Размер компенсации подлежит изменению при установлении следующих обстоятельств:</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1) лишение родителя, получавшего компенсацию, родительских прав в отношении детей, с учетом наличия которых установлен размер компенсации;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2) прекращение опеки в отношении детей, с учетом наличия которых установлен размер компенсации;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3) усыновление (удочерение) родителем (законным представителем) ребенка;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4) заключение родителем (законным представителем) договора о приемной семье, договора о патронатной семье;</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5) принятие акта о назначении родителя (законного представителя) опекуном;</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6) достижение совершеннолетия ребенком, с учетом наличия которого установлен размер компенсации.</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10 в ред. </w:t>
      </w:r>
      <w:hyperlink r:id="rId46"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10.1. Выплата компенсации прекращается в следующих случаях:</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1) отчисление из образовательной организации ребенка, за уход и присмотр за которым уплачивалась плата;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2) лишение родителя (законного представителя), получавшего компенсацию, родительских прав в отношении ребенка, за уход и присмотр за которым уплачивалась плата;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3) истечение срока действия акта о назначении опекуна, получавшего компенсацию, в отношении ребенка, за уход и присмотр за которым уплачивалась плата;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4) истечение срока действия или расторжение договора о патронатной семье, заключенного с законным представителем, получавшим компенсацию, в отношении ребенка, за уход и присмотр за которым уплачивалась плата;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5) истечение срока действия или расторжение договора о приемной семье (договора о передаче ребенка на воспитание в приемную семью), заключенного с законным представителем, получавшим компенсацию, в отношении ребенка, за уход и присмотр за которым уплачивалась плата;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6) освобождение либо отстранение опекуна, получавшего компенсацию, от исполнения своих обязанностей в отношении ребенка, за уход и присмотр за которым уплачивалась плата;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7) отмена усыновления (удочерения) ребенка, за присмотр и уход за которым уплачивалась плата;</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8) смерть получавшего компенсацию родителя (законного представителя), а также объявление его в установленном порядке умершим или признание его безвестно отсутствующим;</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9) признание родителя (законного представителя), получавшего компенсацию, недееспособным;</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lastRenderedPageBreak/>
        <w:t>10) предоставление в соответствующую образовательную организацию родителем (законным представителем), получавшим компенсацию, письменного заявления об отказе в получении компенсации;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11) аннулирование, прекращение действия лицензии на осуществление образовательной деятельности.</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10.1 введен </w:t>
      </w:r>
      <w:hyperlink r:id="rId47"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10.2. При наступлении обстоятельств, влекущих изменение размера компенсации или ее отмену, родители (законные представители) в течение 14 календарных дней со дня наступления соответствующих обстоятельств обязаны уведомить об этом соответствующую образовательную организацию, реализующую образовательную программу дошкольного образования, с приложением документов, подтверждающих наличие указанных обстоятельств.</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10.2 введен </w:t>
      </w:r>
      <w:hyperlink r:id="rId48"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11. При выявлении обстоятельств, влекущих прекращение права на получение компенсации, выплата компенсации прекращается с месяца, следующего за месяцем наступления таких обстоятельств.</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В случаях установления обстоятельств, служащих основанием для изменения размера компенсации, начисление и выплата компенсации осуществляются в новом размере с первого числа месяца, следующего за месяцем, в котором наступило соответствующее обстоятельство.</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(абзац введен </w:t>
      </w:r>
      <w:hyperlink r:id="rId49" w:history="1">
        <w:r w:rsidRPr="0036474D">
          <w:rPr>
            <w:rFonts w:ascii="Times New Roman" w:hAnsi="Times New Roman" w:cs="Times New Roman"/>
            <w:color w:val="0000FF"/>
          </w:rPr>
          <w:t>Постановлением</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center"/>
        <w:outlineLvl w:val="1"/>
        <w:rPr>
          <w:rFonts w:ascii="Times New Roman" w:hAnsi="Times New Roman" w:cs="Times New Roman"/>
          <w:b/>
          <w:bCs/>
        </w:rPr>
      </w:pPr>
      <w:r w:rsidRPr="0036474D">
        <w:rPr>
          <w:rFonts w:ascii="Times New Roman" w:hAnsi="Times New Roman" w:cs="Times New Roman"/>
          <w:b/>
          <w:bCs/>
        </w:rPr>
        <w:t>III. Порядок выплаты компенсации</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ind w:firstLine="540"/>
        <w:jc w:val="both"/>
        <w:rPr>
          <w:rFonts w:ascii="Times New Roman" w:hAnsi="Times New Roman" w:cs="Times New Roman"/>
        </w:rPr>
      </w:pPr>
      <w:r w:rsidRPr="0036474D">
        <w:rPr>
          <w:rFonts w:ascii="Times New Roman" w:hAnsi="Times New Roman" w:cs="Times New Roman"/>
        </w:rPr>
        <w:t xml:space="preserve">12. В целях материальной поддержки воспитания и обучения детей, посещающих государственные, муниципальные и иные образовательные организации, реализующие образовательную программу дошкольного образования, расположенные на территории Республики Тыва, родителям (законным представителям) выплачивается компенсация на первого ребенка в размере 20 процентов установленного Правительством Республики Тыва </w:t>
      </w:r>
      <w:hyperlink w:anchor="Par459" w:history="1">
        <w:r w:rsidRPr="0036474D">
          <w:rPr>
            <w:rFonts w:ascii="Times New Roman" w:hAnsi="Times New Roman" w:cs="Times New Roman"/>
            <w:color w:val="0000FF"/>
          </w:rPr>
          <w:t>среднего размера платы</w:t>
        </w:r>
      </w:hyperlink>
      <w:r w:rsidRPr="0036474D">
        <w:rPr>
          <w:rFonts w:ascii="Times New Roman" w:hAnsi="Times New Roman" w:cs="Times New Roman"/>
        </w:rPr>
        <w:t xml:space="preserve"> за присмотр и уход за ребенком в государственных и муниципальных образовательных организациях, реализующих образовательную программу дошкольного образования в Республике Тыва, на второго ребенка - 50 процентов размера такой платы, на третьего ребенка и последующих детей - 70 процентов среднего размера такой платы.</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12 в ред. </w:t>
      </w:r>
      <w:hyperlink r:id="rId50"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13. Компенсация назначается с месяца подачи родителем (законным представителем) документов, указанных в </w:t>
      </w:r>
      <w:hyperlink w:anchor="Par96" w:history="1">
        <w:r w:rsidRPr="0036474D">
          <w:rPr>
            <w:rFonts w:ascii="Times New Roman" w:hAnsi="Times New Roman" w:cs="Times New Roman"/>
            <w:color w:val="0000FF"/>
          </w:rPr>
          <w:t>пункте 3.3</w:t>
        </w:r>
      </w:hyperlink>
      <w:r w:rsidRPr="0036474D">
        <w:rPr>
          <w:rFonts w:ascii="Times New Roman" w:hAnsi="Times New Roman" w:cs="Times New Roman"/>
        </w:rPr>
        <w:t xml:space="preserve"> настоящего Порядка, и выплачивается с месяца, в котором у родителя (законного представителя) возникло право на получение компенсации.</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(в ред. </w:t>
      </w:r>
      <w:hyperlink r:id="rId51"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31.08.2023 N 665)</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Право на получение компенсации возникает с месяца внесения родителем (законным представителем) платы (части платы) за присмотр и уход за ребенком в соответствующей образовательной организации.</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Компенсация начисляется и выплачивается с учетом дней посещения ребенком образовательной организации в истекшем периоде (квартале).</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(п. 13 в ред. </w:t>
      </w:r>
      <w:hyperlink r:id="rId52"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14. Выплата денежных средств родителям (законным представителям) производится дошкольной образовательной организацией путем перечисления денежных средств на лицевой счет родителя (законного представителя), оплачивающего присмотр и уход за ребенком (детьми), посещающим образовательную организацию, имеющийся у него или вновь открытый ему в кредитной организации.</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(в ред. </w:t>
      </w:r>
      <w:hyperlink r:id="rId53" w:history="1">
        <w:r w:rsidRPr="0036474D">
          <w:rPr>
            <w:rFonts w:ascii="Times New Roman" w:hAnsi="Times New Roman" w:cs="Times New Roman"/>
            <w:color w:val="0000FF"/>
          </w:rPr>
          <w:t>Постановления</w:t>
        </w:r>
      </w:hyperlink>
      <w:r w:rsidRPr="0036474D">
        <w:rPr>
          <w:rFonts w:ascii="Times New Roman" w:hAnsi="Times New Roman" w:cs="Times New Roman"/>
        </w:rPr>
        <w:t xml:space="preserve"> Правительства РТ от 11.12.2014 N 574)</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t xml:space="preserve">15. Утратил силу. - </w:t>
      </w:r>
      <w:hyperlink r:id="rId54" w:history="1">
        <w:r w:rsidRPr="0036474D">
          <w:rPr>
            <w:rFonts w:ascii="Times New Roman" w:hAnsi="Times New Roman" w:cs="Times New Roman"/>
            <w:color w:val="0000FF"/>
          </w:rPr>
          <w:t>Постановление</w:t>
        </w:r>
      </w:hyperlink>
      <w:r w:rsidRPr="0036474D">
        <w:rPr>
          <w:rFonts w:ascii="Times New Roman" w:hAnsi="Times New Roman" w:cs="Times New Roman"/>
        </w:rPr>
        <w:t xml:space="preserve"> Правительства РТ от 17.02.2016 N 36.</w:t>
      </w:r>
    </w:p>
    <w:p w:rsidR="009854D2" w:rsidRPr="0036474D" w:rsidRDefault="009854D2">
      <w:pPr>
        <w:pStyle w:val="ConsPlusNormal"/>
        <w:spacing w:before="220"/>
        <w:ind w:firstLine="540"/>
        <w:jc w:val="both"/>
        <w:rPr>
          <w:rFonts w:ascii="Times New Roman" w:hAnsi="Times New Roman" w:cs="Times New Roman"/>
        </w:rPr>
      </w:pPr>
      <w:r w:rsidRPr="0036474D">
        <w:rPr>
          <w:rFonts w:ascii="Times New Roman" w:hAnsi="Times New Roman" w:cs="Times New Roman"/>
        </w:rPr>
        <w:lastRenderedPageBreak/>
        <w:t>16. Орган местного самоуправления, осуществляющий управление в сфере образования, представляет в Министерство образования Республики Тыва ежеквартально, не позднее 8-го числа месяца, следующего за отчетным кварталом, отчет о расходах на выплату компенсации части родительской платы за присмотр и уход за детьми, посещающими дошкольные образовательные организации, по форме, установленной Министерством образования Республики Тыва.</w:t>
      </w:r>
    </w:p>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 xml:space="preserve">(в ред. постановлений Правительства РТ от 11.12.2014 </w:t>
      </w:r>
      <w:hyperlink r:id="rId55" w:history="1">
        <w:r w:rsidRPr="0036474D">
          <w:rPr>
            <w:rFonts w:ascii="Times New Roman" w:hAnsi="Times New Roman" w:cs="Times New Roman"/>
            <w:color w:val="0000FF"/>
          </w:rPr>
          <w:t>N 574</w:t>
        </w:r>
      </w:hyperlink>
      <w:r w:rsidRPr="0036474D">
        <w:rPr>
          <w:rFonts w:ascii="Times New Roman" w:hAnsi="Times New Roman" w:cs="Times New Roman"/>
        </w:rPr>
        <w:t xml:space="preserve">, от 08.12.2021 </w:t>
      </w:r>
      <w:hyperlink r:id="rId56" w:history="1">
        <w:r w:rsidRPr="0036474D">
          <w:rPr>
            <w:rFonts w:ascii="Times New Roman" w:hAnsi="Times New Roman" w:cs="Times New Roman"/>
            <w:color w:val="0000FF"/>
          </w:rPr>
          <w:t>N 661</w:t>
        </w:r>
      </w:hyperlink>
      <w:r w:rsidRPr="0036474D">
        <w:rPr>
          <w:rFonts w:ascii="Times New Roman" w:hAnsi="Times New Roman" w:cs="Times New Roman"/>
        </w:rPr>
        <w:t>)</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right"/>
        <w:outlineLvl w:val="0"/>
        <w:rPr>
          <w:rFonts w:ascii="Times New Roman" w:hAnsi="Times New Roman" w:cs="Times New Roman"/>
        </w:rPr>
      </w:pPr>
      <w:r w:rsidRPr="0036474D">
        <w:rPr>
          <w:rFonts w:ascii="Times New Roman" w:hAnsi="Times New Roman" w:cs="Times New Roman"/>
        </w:rPr>
        <w:t>Приложение N 1</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к Порядку обращения за компенсацией</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части родительской платы за присмотр и</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уход за детьми, выплачиваемой родителям</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(законным представителям) детей,</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посещающих образовательные организации,</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реализующие образовательную программу</w:t>
      </w:r>
    </w:p>
    <w:p w:rsidR="009854D2" w:rsidRPr="0036474D" w:rsidRDefault="009854D2">
      <w:pPr>
        <w:pStyle w:val="ConsPlusNormal"/>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9854D2" w:rsidRPr="0036474D">
        <w:tc>
          <w:tcPr>
            <w:tcW w:w="60" w:type="dxa"/>
            <w:shd w:val="clear" w:color="auto" w:fill="CED3F1"/>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Список изменяющих документов</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 xml:space="preserve">(введено </w:t>
            </w:r>
            <w:hyperlink r:id="rId57" w:history="1">
              <w:r w:rsidRPr="0036474D">
                <w:rPr>
                  <w:rFonts w:ascii="Times New Roman" w:hAnsi="Times New Roman" w:cs="Times New Roman"/>
                  <w:color w:val="0000FF"/>
                </w:rPr>
                <w:t>Постановлением</w:t>
              </w:r>
            </w:hyperlink>
            <w:r w:rsidRPr="0036474D">
              <w:rPr>
                <w:rFonts w:ascii="Times New Roman" w:hAnsi="Times New Roman" w:cs="Times New Roman"/>
                <w:color w:val="392C69"/>
              </w:rPr>
              <w:t xml:space="preserve"> Правительства РТ от 31.08.2023 N 665)</w:t>
            </w:r>
          </w:p>
        </w:tc>
        <w:tc>
          <w:tcPr>
            <w:tcW w:w="113" w:type="dxa"/>
            <w:shd w:val="clear" w:color="auto" w:fill="F4F3F8"/>
            <w:tcMar>
              <w:top w:w="0" w:type="dxa"/>
              <w:left w:w="0" w:type="dxa"/>
              <w:bottom w:w="0" w:type="dxa"/>
              <w:right w:w="0" w:type="dxa"/>
            </w:tcMar>
          </w:tcPr>
          <w:p w:rsidR="009854D2" w:rsidRPr="0036474D" w:rsidRDefault="009854D2">
            <w:pPr>
              <w:pStyle w:val="ConsPlusNormal"/>
              <w:jc w:val="center"/>
              <w:rPr>
                <w:rFonts w:ascii="Times New Roman" w:hAnsi="Times New Roman" w:cs="Times New Roman"/>
                <w:color w:val="392C69"/>
              </w:rPr>
            </w:pPr>
          </w:p>
        </w:tc>
      </w:tr>
    </w:tbl>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Форма</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Руководителю ________________</w:t>
      </w: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_____________________________</w:t>
      </w: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(наименование соответствующей</w:t>
      </w: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образовательной организации)</w:t>
      </w:r>
    </w:p>
    <w:p w:rsidR="009854D2" w:rsidRPr="0036474D" w:rsidRDefault="009854D2">
      <w:pPr>
        <w:pStyle w:val="ConsPlusNormal"/>
        <w:jc w:val="both"/>
        <w:rPr>
          <w:rFonts w:ascii="Times New Roman" w:hAnsi="Times New Roman" w:cs="Times New Roman"/>
          <w:sz w:val="20"/>
          <w:szCs w:val="20"/>
        </w:rPr>
      </w:pPr>
    </w:p>
    <w:p w:rsidR="009854D2" w:rsidRPr="0036474D" w:rsidRDefault="009854D2">
      <w:pPr>
        <w:pStyle w:val="ConsPlusNormal"/>
        <w:jc w:val="both"/>
        <w:rPr>
          <w:rFonts w:ascii="Times New Roman" w:hAnsi="Times New Roman" w:cs="Times New Roman"/>
          <w:sz w:val="20"/>
          <w:szCs w:val="20"/>
        </w:rPr>
      </w:pPr>
      <w:bookmarkStart w:id="7" w:name="Par209"/>
      <w:bookmarkEnd w:id="7"/>
      <w:r w:rsidRPr="0036474D">
        <w:rPr>
          <w:rFonts w:ascii="Times New Roman" w:hAnsi="Times New Roman" w:cs="Times New Roman"/>
          <w:sz w:val="20"/>
          <w:szCs w:val="20"/>
        </w:rPr>
        <w:t xml:space="preserve">                                 ЗАЯВЛЕНИЕ</w:t>
      </w: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о предоставлении выплаты компенсации</w:t>
      </w: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части родительской платы за присмотр</w:t>
      </w: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и уход за детьми в государственных</w:t>
      </w: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и муниципальных образовательных</w:t>
      </w: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организациях, находящихся на территории</w:t>
      </w: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_______________________________________</w:t>
      </w:r>
    </w:p>
    <w:p w:rsidR="009854D2" w:rsidRPr="0036474D" w:rsidRDefault="009854D2">
      <w:pPr>
        <w:pStyle w:val="ConsPlusNormal"/>
        <w:jc w:val="both"/>
        <w:rPr>
          <w:rFonts w:ascii="Times New Roman" w:hAnsi="Times New Roman" w:cs="Times New Roman"/>
          <w:sz w:val="20"/>
          <w:szCs w:val="20"/>
        </w:rPr>
      </w:pPr>
      <w:r w:rsidRPr="0036474D">
        <w:rPr>
          <w:rFonts w:ascii="Times New Roman" w:hAnsi="Times New Roman" w:cs="Times New Roman"/>
          <w:sz w:val="20"/>
          <w:szCs w:val="20"/>
        </w:rPr>
        <w:t xml:space="preserve">                  (указывается муниципальное образование)</w:t>
      </w:r>
    </w:p>
    <w:p w:rsidR="009854D2" w:rsidRPr="0036474D" w:rsidRDefault="009854D2">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28"/>
        <w:gridCol w:w="774"/>
        <w:gridCol w:w="4612"/>
      </w:tblGrid>
      <w:tr w:rsidR="009854D2" w:rsidRPr="0036474D">
        <w:tc>
          <w:tcPr>
            <w:tcW w:w="9014" w:type="dxa"/>
            <w:gridSpan w:val="3"/>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Прошу назначить компенсацию части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w:t>
            </w:r>
          </w:p>
        </w:tc>
      </w:tr>
      <w:tr w:rsidR="009854D2" w:rsidRPr="0036474D">
        <w:tc>
          <w:tcPr>
            <w:tcW w:w="9014"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(наименование образовательной организации)</w:t>
            </w:r>
          </w:p>
        </w:tc>
      </w:tr>
      <w:tr w:rsidR="009854D2" w:rsidRPr="0036474D">
        <w:tc>
          <w:tcPr>
            <w:tcW w:w="9014" w:type="dxa"/>
            <w:gridSpan w:val="3"/>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Сведения о родителе (законном представителе) ребенка, обратившемся в уполномоченный орган за предоставлением государственной (муниципальной) услуги (далее - заявитель):</w:t>
            </w: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Фамилия, имя, отчество (при наличии):</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Дата рождения:</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p>
        </w:tc>
        <w:tc>
          <w:tcPr>
            <w:tcW w:w="5386" w:type="dxa"/>
            <w:gridSpan w:val="2"/>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(день, месяц, год)</w:t>
            </w: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lastRenderedPageBreak/>
              <w:t>Пол:</w:t>
            </w:r>
          </w:p>
        </w:tc>
        <w:tc>
          <w:tcPr>
            <w:tcW w:w="5386" w:type="dxa"/>
            <w:gridSpan w:val="2"/>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p>
        </w:tc>
        <w:tc>
          <w:tcPr>
            <w:tcW w:w="5386" w:type="dxa"/>
            <w:gridSpan w:val="2"/>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(мужской, женский)</w:t>
            </w: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Страховой номер индивидуального лицевого счета:</w:t>
            </w:r>
          </w:p>
        </w:tc>
        <w:tc>
          <w:tcPr>
            <w:tcW w:w="5386" w:type="dxa"/>
            <w:gridSpan w:val="2"/>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Гражданство:</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vAlign w:val="center"/>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Данные документа, удостоверяющего личность:</w:t>
            </w: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Наименование документа, серия, номер:</w:t>
            </w:r>
          </w:p>
        </w:tc>
        <w:tc>
          <w:tcPr>
            <w:tcW w:w="5386" w:type="dxa"/>
            <w:gridSpan w:val="2"/>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Дата выдачи:</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Кем выдан, код подразделения:</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Номер телефона (при наличии):</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Адрес электронной почты (при наличии):</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Адрес фактического проживания:</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Статус заявителя:</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tcPr>
          <w:p w:rsidR="009854D2" w:rsidRPr="0036474D" w:rsidRDefault="009854D2">
            <w:pPr>
              <w:pStyle w:val="ConsPlusNormal"/>
              <w:rPr>
                <w:rFonts w:ascii="Times New Roman" w:hAnsi="Times New Roman" w:cs="Times New Roman"/>
              </w:rPr>
            </w:pPr>
          </w:p>
        </w:tc>
        <w:tc>
          <w:tcPr>
            <w:tcW w:w="5386" w:type="dxa"/>
            <w:gridSpan w:val="2"/>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(родитель (усыновитель), опекун)</w:t>
            </w:r>
          </w:p>
        </w:tc>
      </w:tr>
      <w:tr w:rsidR="009854D2" w:rsidRPr="0036474D">
        <w:tc>
          <w:tcPr>
            <w:tcW w:w="9014" w:type="dxa"/>
            <w:gridSpan w:val="3"/>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Сведения о ребенке, осваивающем образовательную программу дошкольного образования в организации, осуществляющей образовательную деятельность:</w:t>
            </w: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Фамилия, имя, отчество (при наличии):</w:t>
            </w:r>
          </w:p>
        </w:tc>
        <w:tc>
          <w:tcPr>
            <w:tcW w:w="5386" w:type="dxa"/>
            <w:gridSpan w:val="2"/>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Дата рождения:</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p>
        </w:tc>
        <w:tc>
          <w:tcPr>
            <w:tcW w:w="5386" w:type="dxa"/>
            <w:gridSpan w:val="2"/>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(день, месяц, год)</w:t>
            </w: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Пол:</w:t>
            </w:r>
          </w:p>
        </w:tc>
        <w:tc>
          <w:tcPr>
            <w:tcW w:w="5386" w:type="dxa"/>
            <w:gridSpan w:val="2"/>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p>
        </w:tc>
        <w:tc>
          <w:tcPr>
            <w:tcW w:w="5386" w:type="dxa"/>
            <w:gridSpan w:val="2"/>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(мужской, женский)</w:t>
            </w: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Страховой номер индивидуального лицевого счета:</w:t>
            </w:r>
          </w:p>
        </w:tc>
        <w:tc>
          <w:tcPr>
            <w:tcW w:w="5386" w:type="dxa"/>
            <w:gridSpan w:val="2"/>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Гражданство:</w:t>
            </w:r>
          </w:p>
        </w:tc>
        <w:tc>
          <w:tcPr>
            <w:tcW w:w="5386" w:type="dxa"/>
            <w:gridSpan w:val="2"/>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Данные документа, удостоверяющего личность ребенка:</w:t>
            </w:r>
          </w:p>
        </w:tc>
      </w:tr>
      <w:tr w:rsidR="009854D2" w:rsidRPr="0036474D">
        <w:tc>
          <w:tcPr>
            <w:tcW w:w="3628"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Реквизиты записи акта о рождении или свидетельства о рождении:</w:t>
            </w:r>
          </w:p>
        </w:tc>
        <w:tc>
          <w:tcPr>
            <w:tcW w:w="5386" w:type="dxa"/>
            <w:gridSpan w:val="2"/>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vAlign w:val="center"/>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 xml:space="preserve">Сведения о других детях в семье для определения размера компенсации в соответствии с </w:t>
            </w:r>
            <w:hyperlink r:id="rId58" w:history="1">
              <w:r w:rsidRPr="0036474D">
                <w:rPr>
                  <w:rFonts w:ascii="Times New Roman" w:hAnsi="Times New Roman" w:cs="Times New Roman"/>
                  <w:color w:val="0000FF"/>
                </w:rPr>
                <w:t>частью 5 статьи 65</w:t>
              </w:r>
            </w:hyperlink>
            <w:r w:rsidRPr="0036474D">
              <w:rPr>
                <w:rFonts w:ascii="Times New Roman" w:hAnsi="Times New Roman" w:cs="Times New Roman"/>
              </w:rPr>
              <w:t xml:space="preserve"> Федерального закона "Об образовании в Российской Федерации":</w:t>
            </w:r>
          </w:p>
        </w:tc>
      </w:tr>
      <w:tr w:rsidR="009854D2" w:rsidRPr="0036474D">
        <w:tc>
          <w:tcPr>
            <w:tcW w:w="9014"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(фамилия, имя, отчество (при наличии); дата рождения; пол; страховой номер</w:t>
            </w:r>
          </w:p>
        </w:tc>
      </w:tr>
      <w:tr w:rsidR="009854D2" w:rsidRPr="0036474D">
        <w:tc>
          <w:tcPr>
            <w:tcW w:w="9014"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lastRenderedPageBreak/>
              <w:t>индивидуального лицевого счета; гражданство; данные документа,</w:t>
            </w:r>
          </w:p>
        </w:tc>
      </w:tr>
      <w:tr w:rsidR="009854D2" w:rsidRPr="0036474D">
        <w:tc>
          <w:tcPr>
            <w:tcW w:w="9014"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удостоверяющего личность)</w:t>
            </w:r>
          </w:p>
        </w:tc>
      </w:tr>
      <w:tr w:rsidR="009854D2" w:rsidRPr="0036474D">
        <w:tc>
          <w:tcPr>
            <w:tcW w:w="9014"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vAlign w:val="center"/>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Сведения об обучении других детей в семье в возрасте от 18 лет по очной форме обучения (в случае если такие дети имеются в семье):</w:t>
            </w:r>
          </w:p>
        </w:tc>
      </w:tr>
      <w:tr w:rsidR="009854D2" w:rsidRPr="0036474D">
        <w:tc>
          <w:tcPr>
            <w:tcW w:w="9014"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(наименование образовательной организации)</w:t>
            </w:r>
          </w:p>
        </w:tc>
      </w:tr>
      <w:tr w:rsidR="009854D2" w:rsidRPr="0036474D">
        <w:tc>
          <w:tcPr>
            <w:tcW w:w="9014"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(реквизиты справки с места учебы совершеннолетних детей, подтверждающей обучение по очной форме в образовательной организации любого типа независимо от ее организационно-правовой формы (за исключением образовательной организации дополнительного образования) (указывается при отсутствии у такой образовательной организации технической возможности предоставления указанных сведений в рамках межведомственного информационного взаимодействия)</w:t>
            </w:r>
          </w:p>
        </w:tc>
      </w:tr>
      <w:tr w:rsidR="009854D2" w:rsidRPr="0036474D">
        <w:tc>
          <w:tcPr>
            <w:tcW w:w="9014" w:type="dxa"/>
            <w:gridSpan w:val="3"/>
            <w:tcBorders>
              <w:bottom w:val="single" w:sz="4" w:space="0" w:color="auto"/>
            </w:tcBorders>
            <w:vAlign w:val="center"/>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 xml:space="preserve">Реквизиты документов, представляемых в соответствии с </w:t>
            </w:r>
            <w:hyperlink w:anchor="Par96" w:history="1">
              <w:r w:rsidRPr="0036474D">
                <w:rPr>
                  <w:rFonts w:ascii="Times New Roman" w:hAnsi="Times New Roman" w:cs="Times New Roman"/>
                  <w:color w:val="0000FF"/>
                </w:rPr>
                <w:t>пунктами 3.3</w:t>
              </w:r>
            </w:hyperlink>
            <w:r w:rsidRPr="0036474D">
              <w:rPr>
                <w:rFonts w:ascii="Times New Roman" w:hAnsi="Times New Roman" w:cs="Times New Roman"/>
              </w:rPr>
              <w:t xml:space="preserve"> и </w:t>
            </w:r>
            <w:hyperlink w:anchor="Par110" w:history="1">
              <w:r w:rsidRPr="0036474D">
                <w:rPr>
                  <w:rFonts w:ascii="Times New Roman" w:hAnsi="Times New Roman" w:cs="Times New Roman"/>
                  <w:color w:val="0000FF"/>
                </w:rPr>
                <w:t>3.4</w:t>
              </w:r>
            </w:hyperlink>
            <w:r w:rsidRPr="0036474D">
              <w:rPr>
                <w:rFonts w:ascii="Times New Roman" w:hAnsi="Times New Roman" w:cs="Times New Roman"/>
              </w:rPr>
              <w:t xml:space="preserve"> Порядка обращения за компенсацией части родительской платы за присмотр и уход за детьми, выплачиваемой родителям (законным представителям) детей, посещающих образовательные организации, реализующие образовательную программу, утвержденного постановлением Правительства Республики Тыва от 24 марта 2014 г. N 107:</w:t>
            </w:r>
          </w:p>
        </w:tc>
      </w:tr>
      <w:tr w:rsidR="009854D2" w:rsidRPr="0036474D">
        <w:tc>
          <w:tcPr>
            <w:tcW w:w="9014" w:type="dxa"/>
            <w:gridSpan w:val="3"/>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Компенсацию прошу перечислять посредством (по выбору заявителя):</w:t>
            </w:r>
          </w:p>
        </w:tc>
      </w:tr>
      <w:tr w:rsidR="009854D2" w:rsidRPr="0036474D">
        <w:tc>
          <w:tcPr>
            <w:tcW w:w="4402" w:type="dxa"/>
            <w:gridSpan w:val="2"/>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через организацию почтовой связи:</w:t>
            </w:r>
          </w:p>
        </w:tc>
        <w:tc>
          <w:tcPr>
            <w:tcW w:w="4612" w:type="dxa"/>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4402" w:type="dxa"/>
            <w:gridSpan w:val="2"/>
          </w:tcPr>
          <w:p w:rsidR="009854D2" w:rsidRPr="0036474D" w:rsidRDefault="009854D2">
            <w:pPr>
              <w:pStyle w:val="ConsPlusNormal"/>
              <w:rPr>
                <w:rFonts w:ascii="Times New Roman" w:hAnsi="Times New Roman" w:cs="Times New Roman"/>
              </w:rPr>
            </w:pPr>
          </w:p>
        </w:tc>
        <w:tc>
          <w:tcPr>
            <w:tcW w:w="4612" w:type="dxa"/>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(адрес, почтовый индекс)</w:t>
            </w:r>
          </w:p>
        </w:tc>
      </w:tr>
      <w:tr w:rsidR="009854D2" w:rsidRPr="0036474D">
        <w:tc>
          <w:tcPr>
            <w:tcW w:w="4402" w:type="dxa"/>
            <w:gridSpan w:val="2"/>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на расчетный счет:</w:t>
            </w:r>
          </w:p>
        </w:tc>
        <w:tc>
          <w:tcPr>
            <w:tcW w:w="4612" w:type="dxa"/>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4402" w:type="dxa"/>
            <w:gridSpan w:val="2"/>
          </w:tcPr>
          <w:p w:rsidR="009854D2" w:rsidRPr="0036474D" w:rsidRDefault="009854D2">
            <w:pPr>
              <w:pStyle w:val="ConsPlusNormal"/>
              <w:rPr>
                <w:rFonts w:ascii="Times New Roman" w:hAnsi="Times New Roman" w:cs="Times New Roman"/>
              </w:rPr>
            </w:pPr>
          </w:p>
        </w:tc>
        <w:tc>
          <w:tcPr>
            <w:tcW w:w="4612" w:type="dxa"/>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4402" w:type="dxa"/>
            <w:gridSpan w:val="2"/>
          </w:tcPr>
          <w:p w:rsidR="009854D2" w:rsidRPr="0036474D" w:rsidRDefault="009854D2">
            <w:pPr>
              <w:pStyle w:val="ConsPlusNormal"/>
              <w:rPr>
                <w:rFonts w:ascii="Times New Roman" w:hAnsi="Times New Roman" w:cs="Times New Roman"/>
              </w:rPr>
            </w:pPr>
          </w:p>
        </w:tc>
        <w:tc>
          <w:tcPr>
            <w:tcW w:w="4612" w:type="dxa"/>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4402" w:type="dxa"/>
            <w:gridSpan w:val="2"/>
          </w:tcPr>
          <w:p w:rsidR="009854D2" w:rsidRPr="0036474D" w:rsidRDefault="009854D2">
            <w:pPr>
              <w:pStyle w:val="ConsPlusNormal"/>
              <w:rPr>
                <w:rFonts w:ascii="Times New Roman" w:hAnsi="Times New Roman" w:cs="Times New Roman"/>
              </w:rPr>
            </w:pPr>
          </w:p>
        </w:tc>
        <w:tc>
          <w:tcPr>
            <w:tcW w:w="4612" w:type="dxa"/>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4402" w:type="dxa"/>
            <w:gridSpan w:val="2"/>
          </w:tcPr>
          <w:p w:rsidR="009854D2" w:rsidRPr="0036474D" w:rsidRDefault="009854D2">
            <w:pPr>
              <w:pStyle w:val="ConsPlusNormal"/>
              <w:rPr>
                <w:rFonts w:ascii="Times New Roman" w:hAnsi="Times New Roman" w:cs="Times New Roman"/>
              </w:rPr>
            </w:pPr>
          </w:p>
        </w:tc>
        <w:tc>
          <w:tcPr>
            <w:tcW w:w="4612" w:type="dxa"/>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(номер счета; банк получателя; БИК; корр. счет; ИНН; КПП)</w:t>
            </w:r>
          </w:p>
        </w:tc>
      </w:tr>
      <w:tr w:rsidR="009854D2" w:rsidRPr="0036474D">
        <w:tc>
          <w:tcPr>
            <w:tcW w:w="9014" w:type="dxa"/>
            <w:gridSpan w:val="3"/>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Способ получения результата рассмотрения заявления:</w:t>
            </w:r>
          </w:p>
        </w:tc>
      </w:tr>
      <w:tr w:rsidR="009854D2" w:rsidRPr="0036474D">
        <w:tc>
          <w:tcPr>
            <w:tcW w:w="9014"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tcBorders>
            <w:vAlign w:val="center"/>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К заявлению прилагаются:</w:t>
            </w:r>
          </w:p>
        </w:tc>
      </w:tr>
      <w:tr w:rsidR="009854D2" w:rsidRPr="0036474D">
        <w:tc>
          <w:tcPr>
            <w:tcW w:w="9014"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4" w:type="dxa"/>
            <w:gridSpan w:val="3"/>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(перечень документов, предоставляемых заявителем при подаче заявления в уполномоченный орган)</w:t>
            </w:r>
          </w:p>
        </w:tc>
      </w:tr>
      <w:tr w:rsidR="009854D2" w:rsidRPr="0036474D">
        <w:tc>
          <w:tcPr>
            <w:tcW w:w="9014" w:type="dxa"/>
            <w:gridSpan w:val="3"/>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Своевременность и достоверность представления сведений при изменении оснований для предоставления компенсации гарантирую.</w:t>
            </w:r>
          </w:p>
        </w:tc>
      </w:tr>
      <w:tr w:rsidR="009854D2" w:rsidRPr="0036474D">
        <w:tc>
          <w:tcPr>
            <w:tcW w:w="3628" w:type="dxa"/>
            <w:tcBorders>
              <w:bottom w:val="single" w:sz="4" w:space="0" w:color="auto"/>
            </w:tcBorders>
          </w:tcPr>
          <w:p w:rsidR="009854D2" w:rsidRPr="0036474D" w:rsidRDefault="009854D2">
            <w:pPr>
              <w:pStyle w:val="ConsPlusNormal"/>
              <w:rPr>
                <w:rFonts w:ascii="Times New Roman" w:hAnsi="Times New Roman" w:cs="Times New Roman"/>
              </w:rPr>
            </w:pPr>
          </w:p>
        </w:tc>
        <w:tc>
          <w:tcPr>
            <w:tcW w:w="774" w:type="dxa"/>
          </w:tcPr>
          <w:p w:rsidR="009854D2" w:rsidRPr="0036474D" w:rsidRDefault="009854D2">
            <w:pPr>
              <w:pStyle w:val="ConsPlusNormal"/>
              <w:rPr>
                <w:rFonts w:ascii="Times New Roman" w:hAnsi="Times New Roman" w:cs="Times New Roman"/>
              </w:rPr>
            </w:pPr>
          </w:p>
        </w:tc>
        <w:tc>
          <w:tcPr>
            <w:tcW w:w="4612" w:type="dxa"/>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628" w:type="dxa"/>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(подпись заявителя)</w:t>
            </w:r>
          </w:p>
        </w:tc>
        <w:tc>
          <w:tcPr>
            <w:tcW w:w="774" w:type="dxa"/>
          </w:tcPr>
          <w:p w:rsidR="009854D2" w:rsidRPr="0036474D" w:rsidRDefault="009854D2">
            <w:pPr>
              <w:pStyle w:val="ConsPlusNormal"/>
              <w:rPr>
                <w:rFonts w:ascii="Times New Roman" w:hAnsi="Times New Roman" w:cs="Times New Roman"/>
              </w:rPr>
            </w:pPr>
          </w:p>
        </w:tc>
        <w:tc>
          <w:tcPr>
            <w:tcW w:w="4612" w:type="dxa"/>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(расшифровка подписи)</w:t>
            </w:r>
          </w:p>
        </w:tc>
      </w:tr>
      <w:tr w:rsidR="009854D2" w:rsidRPr="0036474D">
        <w:tc>
          <w:tcPr>
            <w:tcW w:w="9014" w:type="dxa"/>
            <w:gridSpan w:val="3"/>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Дата заполнения: "__" ___________ 20__ г.</w:t>
            </w:r>
          </w:p>
        </w:tc>
      </w:tr>
    </w:tbl>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right"/>
        <w:outlineLvl w:val="0"/>
        <w:rPr>
          <w:rFonts w:ascii="Times New Roman" w:hAnsi="Times New Roman" w:cs="Times New Roman"/>
        </w:rPr>
      </w:pPr>
      <w:r w:rsidRPr="0036474D">
        <w:rPr>
          <w:rFonts w:ascii="Times New Roman" w:hAnsi="Times New Roman" w:cs="Times New Roman"/>
        </w:rPr>
        <w:t>Приложение N 2</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к Порядку обращения за компенсацией</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части родительской платы за присмотр и</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уход за детьми, выплачиваемой родителям</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(законным представителям) детей,</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посещающих образовательные организации,</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реализующие образовательную программу</w:t>
      </w:r>
    </w:p>
    <w:p w:rsidR="009854D2" w:rsidRPr="0036474D" w:rsidRDefault="009854D2">
      <w:pPr>
        <w:pStyle w:val="ConsPlusNormal"/>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9854D2" w:rsidRPr="0036474D">
        <w:tc>
          <w:tcPr>
            <w:tcW w:w="60" w:type="dxa"/>
            <w:shd w:val="clear" w:color="auto" w:fill="CED3F1"/>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Список изменяющих документов</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 xml:space="preserve">(введено </w:t>
            </w:r>
            <w:hyperlink r:id="rId59" w:history="1">
              <w:r w:rsidRPr="0036474D">
                <w:rPr>
                  <w:rFonts w:ascii="Times New Roman" w:hAnsi="Times New Roman" w:cs="Times New Roman"/>
                  <w:color w:val="0000FF"/>
                </w:rPr>
                <w:t>Постановлением</w:t>
              </w:r>
            </w:hyperlink>
            <w:r w:rsidRPr="0036474D">
              <w:rPr>
                <w:rFonts w:ascii="Times New Roman" w:hAnsi="Times New Roman" w:cs="Times New Roman"/>
                <w:color w:val="392C69"/>
              </w:rPr>
              <w:t xml:space="preserve"> Правительства РТ от 31.08.2023 N 665)</w:t>
            </w:r>
          </w:p>
        </w:tc>
        <w:tc>
          <w:tcPr>
            <w:tcW w:w="113" w:type="dxa"/>
            <w:shd w:val="clear" w:color="auto" w:fill="F4F3F8"/>
            <w:tcMar>
              <w:top w:w="0" w:type="dxa"/>
              <w:left w:w="0" w:type="dxa"/>
              <w:bottom w:w="0" w:type="dxa"/>
              <w:right w:w="0" w:type="dxa"/>
            </w:tcMar>
          </w:tcPr>
          <w:p w:rsidR="009854D2" w:rsidRPr="0036474D" w:rsidRDefault="009854D2">
            <w:pPr>
              <w:pStyle w:val="ConsPlusNormal"/>
              <w:jc w:val="center"/>
              <w:rPr>
                <w:rFonts w:ascii="Times New Roman" w:hAnsi="Times New Roman" w:cs="Times New Roman"/>
                <w:color w:val="392C69"/>
              </w:rPr>
            </w:pPr>
          </w:p>
        </w:tc>
      </w:tr>
    </w:tbl>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Форма</w:t>
      </w:r>
    </w:p>
    <w:p w:rsidR="009854D2" w:rsidRPr="0036474D" w:rsidRDefault="009854D2">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21"/>
        <w:gridCol w:w="1448"/>
        <w:gridCol w:w="1489"/>
        <w:gridCol w:w="380"/>
        <w:gridCol w:w="1980"/>
        <w:gridCol w:w="383"/>
        <w:gridCol w:w="2530"/>
        <w:gridCol w:w="340"/>
      </w:tblGrid>
      <w:tr w:rsidR="009854D2" w:rsidRPr="0036474D">
        <w:tc>
          <w:tcPr>
            <w:tcW w:w="9071" w:type="dxa"/>
            <w:gridSpan w:val="8"/>
            <w:vAlign w:val="center"/>
          </w:tcPr>
          <w:p w:rsidR="009854D2" w:rsidRPr="0036474D" w:rsidRDefault="009854D2">
            <w:pPr>
              <w:pStyle w:val="ConsPlusNormal"/>
              <w:jc w:val="center"/>
              <w:rPr>
                <w:rFonts w:ascii="Times New Roman" w:hAnsi="Times New Roman" w:cs="Times New Roman"/>
              </w:rPr>
            </w:pPr>
            <w:bookmarkStart w:id="8" w:name="Par340"/>
            <w:bookmarkEnd w:id="8"/>
            <w:r w:rsidRPr="0036474D">
              <w:rPr>
                <w:rFonts w:ascii="Times New Roman" w:hAnsi="Times New Roman" w:cs="Times New Roman"/>
              </w:rPr>
              <w:t>РЕШЕНИЕ</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о предоставлении выплаты компенсации части</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родительской платы за присмотр и уход за детьми,</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выплачиваемой родителям (законным представителям)</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детей, посещающих образовательные организации,</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реализующие образовательную программу</w:t>
            </w:r>
          </w:p>
        </w:tc>
      </w:tr>
      <w:tr w:rsidR="009854D2" w:rsidRPr="0036474D">
        <w:tc>
          <w:tcPr>
            <w:tcW w:w="8731" w:type="dxa"/>
            <w:gridSpan w:val="7"/>
            <w:tcBorders>
              <w:bottom w:val="single" w:sz="4" w:space="0" w:color="auto"/>
            </w:tcBorders>
          </w:tcPr>
          <w:p w:rsidR="009854D2" w:rsidRPr="0036474D" w:rsidRDefault="009854D2">
            <w:pPr>
              <w:pStyle w:val="ConsPlusNormal"/>
              <w:rPr>
                <w:rFonts w:ascii="Times New Roman" w:hAnsi="Times New Roman" w:cs="Times New Roman"/>
              </w:rPr>
            </w:pPr>
          </w:p>
        </w:tc>
        <w:tc>
          <w:tcPr>
            <w:tcW w:w="340" w:type="dxa"/>
            <w:vAlign w:val="bottom"/>
          </w:tcPr>
          <w:p w:rsidR="009854D2" w:rsidRPr="0036474D" w:rsidRDefault="009854D2">
            <w:pPr>
              <w:pStyle w:val="ConsPlusNormal"/>
              <w:rPr>
                <w:rFonts w:ascii="Times New Roman" w:hAnsi="Times New Roman" w:cs="Times New Roman"/>
              </w:rPr>
            </w:pPr>
          </w:p>
        </w:tc>
      </w:tr>
      <w:tr w:rsidR="009854D2" w:rsidRPr="0036474D">
        <w:tc>
          <w:tcPr>
            <w:tcW w:w="8731" w:type="dxa"/>
            <w:gridSpan w:val="7"/>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(указывается наименование соответствующей образовательной организации)</w:t>
            </w:r>
          </w:p>
        </w:tc>
        <w:tc>
          <w:tcPr>
            <w:tcW w:w="340" w:type="dxa"/>
          </w:tcPr>
          <w:p w:rsidR="009854D2" w:rsidRPr="0036474D" w:rsidRDefault="009854D2">
            <w:pPr>
              <w:pStyle w:val="ConsPlusNormal"/>
              <w:rPr>
                <w:rFonts w:ascii="Times New Roman" w:hAnsi="Times New Roman" w:cs="Times New Roman"/>
              </w:rPr>
            </w:pPr>
          </w:p>
        </w:tc>
      </w:tr>
      <w:tr w:rsidR="009854D2" w:rsidRPr="0036474D">
        <w:tc>
          <w:tcPr>
            <w:tcW w:w="9071" w:type="dxa"/>
            <w:gridSpan w:val="8"/>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Рассмотрев заявление о предоставлении выплаты компенсации части родительской платы за присмотр и уход за детьми, выплачиваемой родителям (законным представителям) детей, посещающих образовательные организации, реализующие образовательную программу от "__" _________________ 20__ г. N _______:</w:t>
            </w:r>
          </w:p>
        </w:tc>
      </w:tr>
      <w:tr w:rsidR="009854D2" w:rsidRPr="0036474D">
        <w:tc>
          <w:tcPr>
            <w:tcW w:w="521" w:type="dxa"/>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lastRenderedPageBreak/>
              <w:t>от</w:t>
            </w:r>
          </w:p>
        </w:tc>
        <w:tc>
          <w:tcPr>
            <w:tcW w:w="8550" w:type="dxa"/>
            <w:gridSpan w:val="7"/>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521" w:type="dxa"/>
            <w:vAlign w:val="bottom"/>
          </w:tcPr>
          <w:p w:rsidR="009854D2" w:rsidRPr="0036474D" w:rsidRDefault="009854D2">
            <w:pPr>
              <w:pStyle w:val="ConsPlusNormal"/>
              <w:rPr>
                <w:rFonts w:ascii="Times New Roman" w:hAnsi="Times New Roman" w:cs="Times New Roman"/>
              </w:rPr>
            </w:pPr>
          </w:p>
        </w:tc>
        <w:tc>
          <w:tcPr>
            <w:tcW w:w="8550" w:type="dxa"/>
            <w:gridSpan w:val="7"/>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(фамилия, имя, отчество (при наличии) заявителя полностью)</w:t>
            </w:r>
          </w:p>
        </w:tc>
      </w:tr>
      <w:tr w:rsidR="009854D2" w:rsidRPr="0036474D">
        <w:tc>
          <w:tcPr>
            <w:tcW w:w="1969" w:type="dxa"/>
            <w:gridSpan w:val="2"/>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на основании</w:t>
            </w:r>
          </w:p>
        </w:tc>
        <w:tc>
          <w:tcPr>
            <w:tcW w:w="7102" w:type="dxa"/>
            <w:gridSpan w:val="6"/>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71" w:type="dxa"/>
            <w:gridSpan w:val="8"/>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71" w:type="dxa"/>
            <w:gridSpan w:val="8"/>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(наименование и реквизиты нормативного правового акта, принятого уполномоченным органом)</w:t>
            </w:r>
          </w:p>
        </w:tc>
      </w:tr>
      <w:tr w:rsidR="009854D2" w:rsidRPr="0036474D">
        <w:tc>
          <w:tcPr>
            <w:tcW w:w="9071" w:type="dxa"/>
            <w:gridSpan w:val="8"/>
            <w:vAlign w:val="center"/>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назначена компенсация части платы, взимаемой с родителей (законных представителей) за присмотр и уход за ребенком:</w:t>
            </w:r>
          </w:p>
        </w:tc>
      </w:tr>
      <w:tr w:rsidR="009854D2" w:rsidRPr="0036474D">
        <w:tc>
          <w:tcPr>
            <w:tcW w:w="8731" w:type="dxa"/>
            <w:gridSpan w:val="7"/>
            <w:tcBorders>
              <w:bottom w:val="single" w:sz="4" w:space="0" w:color="auto"/>
            </w:tcBorders>
          </w:tcPr>
          <w:p w:rsidR="009854D2" w:rsidRPr="0036474D" w:rsidRDefault="009854D2">
            <w:pPr>
              <w:pStyle w:val="ConsPlusNormal"/>
              <w:rPr>
                <w:rFonts w:ascii="Times New Roman" w:hAnsi="Times New Roman" w:cs="Times New Roman"/>
              </w:rPr>
            </w:pPr>
          </w:p>
        </w:tc>
        <w:tc>
          <w:tcPr>
            <w:tcW w:w="340" w:type="dxa"/>
            <w:vAlign w:val="bottom"/>
          </w:tcPr>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w:t>
            </w:r>
          </w:p>
        </w:tc>
      </w:tr>
      <w:tr w:rsidR="009854D2" w:rsidRPr="0036474D">
        <w:tc>
          <w:tcPr>
            <w:tcW w:w="8731" w:type="dxa"/>
            <w:gridSpan w:val="7"/>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(фамилия, имя, отчество (при наличии) ребенка заявителя (полностью)</w:t>
            </w:r>
          </w:p>
        </w:tc>
        <w:tc>
          <w:tcPr>
            <w:tcW w:w="340" w:type="dxa"/>
          </w:tcPr>
          <w:p w:rsidR="009854D2" w:rsidRPr="0036474D" w:rsidRDefault="009854D2">
            <w:pPr>
              <w:pStyle w:val="ConsPlusNormal"/>
              <w:rPr>
                <w:rFonts w:ascii="Times New Roman" w:hAnsi="Times New Roman" w:cs="Times New Roman"/>
              </w:rPr>
            </w:pPr>
          </w:p>
        </w:tc>
      </w:tr>
      <w:tr w:rsidR="009854D2" w:rsidRPr="0036474D">
        <w:tc>
          <w:tcPr>
            <w:tcW w:w="9071" w:type="dxa"/>
            <w:gridSpan w:val="8"/>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осваивающим образовательную программу дошкольного образования в образовательной организации:</w:t>
            </w:r>
          </w:p>
        </w:tc>
      </w:tr>
      <w:tr w:rsidR="009854D2" w:rsidRPr="0036474D">
        <w:tc>
          <w:tcPr>
            <w:tcW w:w="3838" w:type="dxa"/>
            <w:gridSpan w:val="4"/>
            <w:vAlign w:val="center"/>
          </w:tcPr>
          <w:p w:rsidR="009854D2" w:rsidRPr="0036474D" w:rsidRDefault="009854D2">
            <w:pPr>
              <w:pStyle w:val="ConsPlusNormal"/>
              <w:rPr>
                <w:rFonts w:ascii="Times New Roman" w:hAnsi="Times New Roman" w:cs="Times New Roman"/>
              </w:rPr>
            </w:pPr>
          </w:p>
        </w:tc>
        <w:tc>
          <w:tcPr>
            <w:tcW w:w="5233" w:type="dxa"/>
            <w:gridSpan w:val="4"/>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(наименование образовательной организации)</w:t>
            </w:r>
          </w:p>
        </w:tc>
      </w:tr>
      <w:tr w:rsidR="009854D2" w:rsidRPr="0036474D">
        <w:tc>
          <w:tcPr>
            <w:tcW w:w="9071" w:type="dxa"/>
            <w:gridSpan w:val="8"/>
            <w:vAlign w:val="center"/>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в размере ___% от среднего размера платы, взимаемой с родителей (законных представителей) за присмотр и уход за ребенком, осваивающим образовательную программу дошкольного образования в организации, осуществляющей образовательную деятельность, на основании:</w:t>
            </w:r>
          </w:p>
        </w:tc>
      </w:tr>
      <w:tr w:rsidR="009854D2" w:rsidRPr="0036474D">
        <w:tc>
          <w:tcPr>
            <w:tcW w:w="9071" w:type="dxa"/>
            <w:gridSpan w:val="8"/>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71" w:type="dxa"/>
            <w:gridSpan w:val="8"/>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(наименование и реквизиты нормативного правового акта соответствующей образовательной организации)</w:t>
            </w:r>
          </w:p>
        </w:tc>
      </w:tr>
      <w:tr w:rsidR="009854D2" w:rsidRPr="0036474D">
        <w:tc>
          <w:tcPr>
            <w:tcW w:w="3458"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c>
          <w:tcPr>
            <w:tcW w:w="380" w:type="dxa"/>
          </w:tcPr>
          <w:p w:rsidR="009854D2" w:rsidRPr="0036474D" w:rsidRDefault="009854D2">
            <w:pPr>
              <w:pStyle w:val="ConsPlusNormal"/>
              <w:rPr>
                <w:rFonts w:ascii="Times New Roman" w:hAnsi="Times New Roman" w:cs="Times New Roman"/>
              </w:rPr>
            </w:pPr>
          </w:p>
        </w:tc>
        <w:tc>
          <w:tcPr>
            <w:tcW w:w="1980" w:type="dxa"/>
            <w:tcBorders>
              <w:bottom w:val="single" w:sz="4" w:space="0" w:color="auto"/>
            </w:tcBorders>
          </w:tcPr>
          <w:p w:rsidR="009854D2" w:rsidRPr="0036474D" w:rsidRDefault="009854D2">
            <w:pPr>
              <w:pStyle w:val="ConsPlusNormal"/>
              <w:rPr>
                <w:rFonts w:ascii="Times New Roman" w:hAnsi="Times New Roman" w:cs="Times New Roman"/>
              </w:rPr>
            </w:pPr>
          </w:p>
        </w:tc>
        <w:tc>
          <w:tcPr>
            <w:tcW w:w="383" w:type="dxa"/>
          </w:tcPr>
          <w:p w:rsidR="009854D2" w:rsidRPr="0036474D" w:rsidRDefault="009854D2">
            <w:pPr>
              <w:pStyle w:val="ConsPlusNormal"/>
              <w:rPr>
                <w:rFonts w:ascii="Times New Roman" w:hAnsi="Times New Roman" w:cs="Times New Roman"/>
              </w:rPr>
            </w:pPr>
          </w:p>
        </w:tc>
        <w:tc>
          <w:tcPr>
            <w:tcW w:w="2870" w:type="dxa"/>
            <w:gridSpan w:val="2"/>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458" w:type="dxa"/>
            <w:gridSpan w:val="3"/>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(должность руководителя уполномоченного органа</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(заместителя руководителя)</w:t>
            </w:r>
          </w:p>
        </w:tc>
        <w:tc>
          <w:tcPr>
            <w:tcW w:w="380" w:type="dxa"/>
          </w:tcPr>
          <w:p w:rsidR="009854D2" w:rsidRPr="0036474D" w:rsidRDefault="009854D2">
            <w:pPr>
              <w:pStyle w:val="ConsPlusNormal"/>
              <w:rPr>
                <w:rFonts w:ascii="Times New Roman" w:hAnsi="Times New Roman" w:cs="Times New Roman"/>
              </w:rPr>
            </w:pPr>
          </w:p>
        </w:tc>
        <w:tc>
          <w:tcPr>
            <w:tcW w:w="1980" w:type="dxa"/>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(подпись)</w:t>
            </w:r>
          </w:p>
        </w:tc>
        <w:tc>
          <w:tcPr>
            <w:tcW w:w="383" w:type="dxa"/>
          </w:tcPr>
          <w:p w:rsidR="009854D2" w:rsidRPr="0036474D" w:rsidRDefault="009854D2">
            <w:pPr>
              <w:pStyle w:val="ConsPlusNormal"/>
              <w:rPr>
                <w:rFonts w:ascii="Times New Roman" w:hAnsi="Times New Roman" w:cs="Times New Roman"/>
              </w:rPr>
            </w:pPr>
          </w:p>
        </w:tc>
        <w:tc>
          <w:tcPr>
            <w:tcW w:w="2870" w:type="dxa"/>
            <w:gridSpan w:val="2"/>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(расшифровка подписи)</w:t>
            </w:r>
          </w:p>
        </w:tc>
      </w:tr>
      <w:tr w:rsidR="009854D2" w:rsidRPr="0036474D">
        <w:tc>
          <w:tcPr>
            <w:tcW w:w="9071" w:type="dxa"/>
            <w:gridSpan w:val="8"/>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Дата заполнения: "__" ___________ 20__ г.</w:t>
            </w:r>
          </w:p>
        </w:tc>
      </w:tr>
    </w:tbl>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right"/>
        <w:outlineLvl w:val="0"/>
        <w:rPr>
          <w:rFonts w:ascii="Times New Roman" w:hAnsi="Times New Roman" w:cs="Times New Roman"/>
        </w:rPr>
      </w:pPr>
      <w:r w:rsidRPr="0036474D">
        <w:rPr>
          <w:rFonts w:ascii="Times New Roman" w:hAnsi="Times New Roman" w:cs="Times New Roman"/>
        </w:rPr>
        <w:t>Приложение N 3</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к Порядку обращения за компенсацией</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части родительской платы за присмотр и</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уход за детьми, выплачиваемой родителям</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(законным представителям) детей,</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посещающих образовательные организации,</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реализующие образовательную программу</w:t>
      </w:r>
    </w:p>
    <w:p w:rsidR="009854D2" w:rsidRPr="0036474D" w:rsidRDefault="009854D2">
      <w:pPr>
        <w:pStyle w:val="ConsPlusNormal"/>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9854D2" w:rsidRPr="0036474D">
        <w:tc>
          <w:tcPr>
            <w:tcW w:w="60" w:type="dxa"/>
            <w:shd w:val="clear" w:color="auto" w:fill="CED3F1"/>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Список изменяющих документов</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 xml:space="preserve">(введено </w:t>
            </w:r>
            <w:hyperlink r:id="rId60" w:history="1">
              <w:r w:rsidRPr="0036474D">
                <w:rPr>
                  <w:rFonts w:ascii="Times New Roman" w:hAnsi="Times New Roman" w:cs="Times New Roman"/>
                  <w:color w:val="0000FF"/>
                </w:rPr>
                <w:t>Постановлением</w:t>
              </w:r>
            </w:hyperlink>
            <w:r w:rsidRPr="0036474D">
              <w:rPr>
                <w:rFonts w:ascii="Times New Roman" w:hAnsi="Times New Roman" w:cs="Times New Roman"/>
                <w:color w:val="392C69"/>
              </w:rPr>
              <w:t xml:space="preserve"> Правительства РТ от 31.08.2023 N 665)</w:t>
            </w:r>
          </w:p>
        </w:tc>
        <w:tc>
          <w:tcPr>
            <w:tcW w:w="113" w:type="dxa"/>
            <w:shd w:val="clear" w:color="auto" w:fill="F4F3F8"/>
            <w:tcMar>
              <w:top w:w="0" w:type="dxa"/>
              <w:left w:w="0" w:type="dxa"/>
              <w:bottom w:w="0" w:type="dxa"/>
              <w:right w:w="0" w:type="dxa"/>
            </w:tcMar>
          </w:tcPr>
          <w:p w:rsidR="009854D2" w:rsidRPr="0036474D" w:rsidRDefault="009854D2">
            <w:pPr>
              <w:pStyle w:val="ConsPlusNormal"/>
              <w:jc w:val="center"/>
              <w:rPr>
                <w:rFonts w:ascii="Times New Roman" w:hAnsi="Times New Roman" w:cs="Times New Roman"/>
                <w:color w:val="392C69"/>
              </w:rPr>
            </w:pPr>
          </w:p>
        </w:tc>
      </w:tr>
    </w:tbl>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Форма</w:t>
      </w:r>
    </w:p>
    <w:p w:rsidR="009854D2" w:rsidRPr="0036474D" w:rsidRDefault="009854D2">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24"/>
        <w:gridCol w:w="1385"/>
        <w:gridCol w:w="1942"/>
        <w:gridCol w:w="4762"/>
        <w:gridCol w:w="406"/>
      </w:tblGrid>
      <w:tr w:rsidR="009854D2" w:rsidRPr="0036474D">
        <w:tc>
          <w:tcPr>
            <w:tcW w:w="9019" w:type="dxa"/>
            <w:gridSpan w:val="5"/>
            <w:vAlign w:val="bottom"/>
          </w:tcPr>
          <w:p w:rsidR="009854D2" w:rsidRPr="0036474D" w:rsidRDefault="009854D2">
            <w:pPr>
              <w:pStyle w:val="ConsPlusNormal"/>
              <w:jc w:val="center"/>
              <w:rPr>
                <w:rFonts w:ascii="Times New Roman" w:hAnsi="Times New Roman" w:cs="Times New Roman"/>
              </w:rPr>
            </w:pPr>
            <w:bookmarkStart w:id="9" w:name="Par399"/>
            <w:bookmarkEnd w:id="9"/>
            <w:r w:rsidRPr="0036474D">
              <w:rPr>
                <w:rFonts w:ascii="Times New Roman" w:hAnsi="Times New Roman" w:cs="Times New Roman"/>
              </w:rPr>
              <w:lastRenderedPageBreak/>
              <w:t>РЕШЕНИЕ</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об отказе в предоставлении выплаты компенсации</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части родительской платы за присмотр и уход за</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детьми, выплачиваемой родителям (законным</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представителям) детей, посещающих образовательные</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организации, реализующие образовательную</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программу на территории</w:t>
            </w:r>
          </w:p>
        </w:tc>
      </w:tr>
      <w:tr w:rsidR="009854D2" w:rsidRPr="0036474D">
        <w:tc>
          <w:tcPr>
            <w:tcW w:w="8613" w:type="dxa"/>
            <w:gridSpan w:val="4"/>
            <w:tcBorders>
              <w:bottom w:val="single" w:sz="4" w:space="0" w:color="auto"/>
            </w:tcBorders>
          </w:tcPr>
          <w:p w:rsidR="009854D2" w:rsidRPr="0036474D" w:rsidRDefault="009854D2">
            <w:pPr>
              <w:pStyle w:val="ConsPlusNormal"/>
              <w:rPr>
                <w:rFonts w:ascii="Times New Roman" w:hAnsi="Times New Roman" w:cs="Times New Roman"/>
              </w:rPr>
            </w:pPr>
          </w:p>
        </w:tc>
        <w:tc>
          <w:tcPr>
            <w:tcW w:w="406" w:type="dxa"/>
            <w:vAlign w:val="bottom"/>
          </w:tcPr>
          <w:p w:rsidR="009854D2" w:rsidRPr="0036474D" w:rsidRDefault="009854D2">
            <w:pPr>
              <w:pStyle w:val="ConsPlusNormal"/>
              <w:rPr>
                <w:rFonts w:ascii="Times New Roman" w:hAnsi="Times New Roman" w:cs="Times New Roman"/>
              </w:rPr>
            </w:pPr>
          </w:p>
        </w:tc>
      </w:tr>
      <w:tr w:rsidR="009854D2" w:rsidRPr="0036474D">
        <w:tc>
          <w:tcPr>
            <w:tcW w:w="8613" w:type="dxa"/>
            <w:gridSpan w:val="4"/>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(указывается наименование соответствующей образовательной организации)</w:t>
            </w:r>
          </w:p>
        </w:tc>
        <w:tc>
          <w:tcPr>
            <w:tcW w:w="406" w:type="dxa"/>
          </w:tcPr>
          <w:p w:rsidR="009854D2" w:rsidRPr="0036474D" w:rsidRDefault="009854D2">
            <w:pPr>
              <w:pStyle w:val="ConsPlusNormal"/>
              <w:rPr>
                <w:rFonts w:ascii="Times New Roman" w:hAnsi="Times New Roman" w:cs="Times New Roman"/>
              </w:rPr>
            </w:pPr>
          </w:p>
        </w:tc>
      </w:tr>
      <w:tr w:rsidR="009854D2" w:rsidRPr="0036474D">
        <w:tc>
          <w:tcPr>
            <w:tcW w:w="9019" w:type="dxa"/>
            <w:gridSpan w:val="5"/>
            <w:vAlign w:val="center"/>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Рассмотрев заявление о предоставлении выплаты компенсации части родительской платы за присмотр и уход за детьми в государственных и муниципальных образовательных организациях, находящихся на территории (указывается наименование соответствующей образовательной организации), от "__" _____________ 20__ г. N _______, от ____________________________________</w:t>
            </w:r>
          </w:p>
        </w:tc>
      </w:tr>
      <w:tr w:rsidR="009854D2" w:rsidRPr="0036474D">
        <w:tc>
          <w:tcPr>
            <w:tcW w:w="9019" w:type="dxa"/>
            <w:gridSpan w:val="5"/>
            <w:tcBorders>
              <w:bottom w:val="single" w:sz="4" w:space="0" w:color="auto"/>
            </w:tcBorders>
            <w:vAlign w:val="bottom"/>
          </w:tcPr>
          <w:p w:rsidR="009854D2" w:rsidRPr="0036474D" w:rsidRDefault="009854D2">
            <w:pPr>
              <w:pStyle w:val="ConsPlusNormal"/>
              <w:rPr>
                <w:rFonts w:ascii="Times New Roman" w:hAnsi="Times New Roman" w:cs="Times New Roman"/>
              </w:rPr>
            </w:pPr>
          </w:p>
        </w:tc>
      </w:tr>
      <w:tr w:rsidR="009854D2" w:rsidRPr="0036474D">
        <w:tc>
          <w:tcPr>
            <w:tcW w:w="524" w:type="dxa"/>
            <w:tcBorders>
              <w:top w:val="single" w:sz="4" w:space="0" w:color="auto"/>
            </w:tcBorders>
          </w:tcPr>
          <w:p w:rsidR="009854D2" w:rsidRPr="0036474D" w:rsidRDefault="009854D2">
            <w:pPr>
              <w:pStyle w:val="ConsPlusNormal"/>
              <w:rPr>
                <w:rFonts w:ascii="Times New Roman" w:hAnsi="Times New Roman" w:cs="Times New Roman"/>
              </w:rPr>
            </w:pPr>
          </w:p>
        </w:tc>
        <w:tc>
          <w:tcPr>
            <w:tcW w:w="8495" w:type="dxa"/>
            <w:gridSpan w:val="4"/>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(фамилия, имя, отчество (при наличии) заявителя полностью)</w:t>
            </w:r>
          </w:p>
        </w:tc>
      </w:tr>
      <w:tr w:rsidR="009854D2" w:rsidRPr="0036474D">
        <w:tc>
          <w:tcPr>
            <w:tcW w:w="1909" w:type="dxa"/>
            <w:gridSpan w:val="2"/>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на основании</w:t>
            </w:r>
          </w:p>
        </w:tc>
        <w:tc>
          <w:tcPr>
            <w:tcW w:w="7110"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9" w:type="dxa"/>
            <w:gridSpan w:val="5"/>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9" w:type="dxa"/>
            <w:gridSpan w:val="5"/>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(наименование и реквизиты нормативного правового акта, принятого уполномоченным органом)</w:t>
            </w:r>
          </w:p>
        </w:tc>
      </w:tr>
      <w:tr w:rsidR="009854D2" w:rsidRPr="0036474D">
        <w:tc>
          <w:tcPr>
            <w:tcW w:w="9019" w:type="dxa"/>
            <w:gridSpan w:val="5"/>
            <w:vAlign w:val="center"/>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отказано в получении компенсации части платы, взимаемой с родителей (законных представителей) за присмотр и уход за ребенком:</w:t>
            </w:r>
          </w:p>
        </w:tc>
      </w:tr>
      <w:tr w:rsidR="009854D2" w:rsidRPr="0036474D">
        <w:tc>
          <w:tcPr>
            <w:tcW w:w="8613" w:type="dxa"/>
            <w:gridSpan w:val="4"/>
            <w:tcBorders>
              <w:bottom w:val="single" w:sz="4" w:space="0" w:color="auto"/>
            </w:tcBorders>
          </w:tcPr>
          <w:p w:rsidR="009854D2" w:rsidRPr="0036474D" w:rsidRDefault="009854D2">
            <w:pPr>
              <w:pStyle w:val="ConsPlusNormal"/>
              <w:rPr>
                <w:rFonts w:ascii="Times New Roman" w:hAnsi="Times New Roman" w:cs="Times New Roman"/>
              </w:rPr>
            </w:pPr>
          </w:p>
        </w:tc>
        <w:tc>
          <w:tcPr>
            <w:tcW w:w="406" w:type="dxa"/>
            <w:vAlign w:val="bottom"/>
          </w:tcPr>
          <w:p w:rsidR="009854D2" w:rsidRPr="0036474D" w:rsidRDefault="009854D2">
            <w:pPr>
              <w:pStyle w:val="ConsPlusNormal"/>
              <w:jc w:val="both"/>
              <w:rPr>
                <w:rFonts w:ascii="Times New Roman" w:hAnsi="Times New Roman" w:cs="Times New Roman"/>
              </w:rPr>
            </w:pPr>
            <w:r w:rsidRPr="0036474D">
              <w:rPr>
                <w:rFonts w:ascii="Times New Roman" w:hAnsi="Times New Roman" w:cs="Times New Roman"/>
              </w:rPr>
              <w:t>,</w:t>
            </w:r>
          </w:p>
        </w:tc>
      </w:tr>
      <w:tr w:rsidR="009854D2" w:rsidRPr="0036474D">
        <w:tc>
          <w:tcPr>
            <w:tcW w:w="8613" w:type="dxa"/>
            <w:gridSpan w:val="4"/>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(фамилия, имя, отчество (при наличии) ребенка заявителя (полностью)</w:t>
            </w:r>
          </w:p>
        </w:tc>
        <w:tc>
          <w:tcPr>
            <w:tcW w:w="406" w:type="dxa"/>
          </w:tcPr>
          <w:p w:rsidR="009854D2" w:rsidRPr="0036474D" w:rsidRDefault="009854D2">
            <w:pPr>
              <w:pStyle w:val="ConsPlusNormal"/>
              <w:rPr>
                <w:rFonts w:ascii="Times New Roman" w:hAnsi="Times New Roman" w:cs="Times New Roman"/>
              </w:rPr>
            </w:pPr>
          </w:p>
        </w:tc>
      </w:tr>
      <w:tr w:rsidR="009854D2" w:rsidRPr="0036474D">
        <w:tc>
          <w:tcPr>
            <w:tcW w:w="9019" w:type="dxa"/>
            <w:gridSpan w:val="5"/>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осваивающим образовательную программу дошкольного образования в образовательной организации:</w:t>
            </w:r>
          </w:p>
        </w:tc>
      </w:tr>
      <w:tr w:rsidR="009854D2" w:rsidRPr="0036474D">
        <w:tc>
          <w:tcPr>
            <w:tcW w:w="3851" w:type="dxa"/>
            <w:gridSpan w:val="3"/>
            <w:vAlign w:val="bottom"/>
          </w:tcPr>
          <w:p w:rsidR="009854D2" w:rsidRPr="0036474D" w:rsidRDefault="009854D2">
            <w:pPr>
              <w:pStyle w:val="ConsPlusNormal"/>
              <w:rPr>
                <w:rFonts w:ascii="Times New Roman" w:hAnsi="Times New Roman" w:cs="Times New Roman"/>
              </w:rPr>
            </w:pPr>
          </w:p>
        </w:tc>
        <w:tc>
          <w:tcPr>
            <w:tcW w:w="5168" w:type="dxa"/>
            <w:gridSpan w:val="2"/>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(наименование образовательной организации)</w:t>
            </w:r>
          </w:p>
        </w:tc>
      </w:tr>
      <w:tr w:rsidR="009854D2" w:rsidRPr="0036474D">
        <w:tc>
          <w:tcPr>
            <w:tcW w:w="1909" w:type="dxa"/>
            <w:gridSpan w:val="2"/>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на основании:</w:t>
            </w:r>
          </w:p>
        </w:tc>
        <w:tc>
          <w:tcPr>
            <w:tcW w:w="7110" w:type="dxa"/>
            <w:gridSpan w:val="3"/>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9" w:type="dxa"/>
            <w:gridSpan w:val="5"/>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9" w:type="dxa"/>
            <w:gridSpan w:val="5"/>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9" w:type="dxa"/>
            <w:gridSpan w:val="5"/>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 xml:space="preserve">(перечислить пункты </w:t>
            </w:r>
            <w:hyperlink w:anchor="Par49" w:history="1">
              <w:r w:rsidRPr="0036474D">
                <w:rPr>
                  <w:rFonts w:ascii="Times New Roman" w:hAnsi="Times New Roman" w:cs="Times New Roman"/>
                  <w:color w:val="0000FF"/>
                </w:rPr>
                <w:t>Порядка</w:t>
              </w:r>
            </w:hyperlink>
            <w:r w:rsidRPr="0036474D">
              <w:rPr>
                <w:rFonts w:ascii="Times New Roman" w:hAnsi="Times New Roman" w:cs="Times New Roman"/>
              </w:rPr>
              <w:t xml:space="preserve"> обращения за компенсацией части родительской платы за присмотр и уход за детьми, выплачиваемой родителям (законным представителям) детей, посещающих образовательные организации, реализующие образовательную программу, утвержденного постановлением Правительства Республики Тыва от 24 марта 2014 г. N 107)</w:t>
            </w:r>
          </w:p>
        </w:tc>
      </w:tr>
      <w:tr w:rsidR="009854D2" w:rsidRPr="0036474D">
        <w:tc>
          <w:tcPr>
            <w:tcW w:w="9019" w:type="dxa"/>
            <w:gridSpan w:val="5"/>
            <w:vAlign w:val="center"/>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Заявитель вправе повторно обратиться с заявлением после устранения указанного основания, послужившего причиной отказа, в уполномоченный орган:</w:t>
            </w:r>
          </w:p>
        </w:tc>
      </w:tr>
      <w:tr w:rsidR="009854D2" w:rsidRPr="0036474D">
        <w:tc>
          <w:tcPr>
            <w:tcW w:w="9019" w:type="dxa"/>
            <w:gridSpan w:val="5"/>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9" w:type="dxa"/>
            <w:gridSpan w:val="5"/>
            <w:tcBorders>
              <w:top w:val="single" w:sz="4" w:space="0" w:color="auto"/>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9019" w:type="dxa"/>
            <w:gridSpan w:val="5"/>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(наименование уполномоченного органа)</w:t>
            </w:r>
          </w:p>
        </w:tc>
      </w:tr>
      <w:tr w:rsidR="009854D2" w:rsidRPr="0036474D">
        <w:tc>
          <w:tcPr>
            <w:tcW w:w="9019" w:type="dxa"/>
            <w:gridSpan w:val="5"/>
            <w:vAlign w:val="bottom"/>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lastRenderedPageBreak/>
              <w:t>Решение об отказе в предоставлении компенсации может быть обжаловано в досудебном (внесудебном) порядке в соответствии с законодательством Российской Федерации.</w:t>
            </w:r>
          </w:p>
        </w:tc>
      </w:tr>
    </w:tbl>
    <w:p w:rsidR="009854D2" w:rsidRPr="0036474D" w:rsidRDefault="009854D2">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45"/>
        <w:gridCol w:w="383"/>
        <w:gridCol w:w="1977"/>
        <w:gridCol w:w="383"/>
        <w:gridCol w:w="2948"/>
      </w:tblGrid>
      <w:tr w:rsidR="009854D2" w:rsidRPr="0036474D">
        <w:tc>
          <w:tcPr>
            <w:tcW w:w="3345" w:type="dxa"/>
            <w:tcBorders>
              <w:bottom w:val="single" w:sz="4" w:space="0" w:color="auto"/>
            </w:tcBorders>
          </w:tcPr>
          <w:p w:rsidR="009854D2" w:rsidRPr="0036474D" w:rsidRDefault="009854D2">
            <w:pPr>
              <w:pStyle w:val="ConsPlusNormal"/>
              <w:rPr>
                <w:rFonts w:ascii="Times New Roman" w:hAnsi="Times New Roman" w:cs="Times New Roman"/>
              </w:rPr>
            </w:pPr>
          </w:p>
        </w:tc>
        <w:tc>
          <w:tcPr>
            <w:tcW w:w="383" w:type="dxa"/>
          </w:tcPr>
          <w:p w:rsidR="009854D2" w:rsidRPr="0036474D" w:rsidRDefault="009854D2">
            <w:pPr>
              <w:pStyle w:val="ConsPlusNormal"/>
              <w:rPr>
                <w:rFonts w:ascii="Times New Roman" w:hAnsi="Times New Roman" w:cs="Times New Roman"/>
              </w:rPr>
            </w:pPr>
          </w:p>
        </w:tc>
        <w:tc>
          <w:tcPr>
            <w:tcW w:w="1977" w:type="dxa"/>
            <w:tcBorders>
              <w:bottom w:val="single" w:sz="4" w:space="0" w:color="auto"/>
            </w:tcBorders>
          </w:tcPr>
          <w:p w:rsidR="009854D2" w:rsidRPr="0036474D" w:rsidRDefault="009854D2">
            <w:pPr>
              <w:pStyle w:val="ConsPlusNormal"/>
              <w:rPr>
                <w:rFonts w:ascii="Times New Roman" w:hAnsi="Times New Roman" w:cs="Times New Roman"/>
              </w:rPr>
            </w:pPr>
          </w:p>
        </w:tc>
        <w:tc>
          <w:tcPr>
            <w:tcW w:w="383" w:type="dxa"/>
          </w:tcPr>
          <w:p w:rsidR="009854D2" w:rsidRPr="0036474D" w:rsidRDefault="009854D2">
            <w:pPr>
              <w:pStyle w:val="ConsPlusNormal"/>
              <w:rPr>
                <w:rFonts w:ascii="Times New Roman" w:hAnsi="Times New Roman" w:cs="Times New Roman"/>
              </w:rPr>
            </w:pPr>
          </w:p>
        </w:tc>
        <w:tc>
          <w:tcPr>
            <w:tcW w:w="2948" w:type="dxa"/>
            <w:tcBorders>
              <w:bottom w:val="single" w:sz="4" w:space="0" w:color="auto"/>
            </w:tcBorders>
          </w:tcPr>
          <w:p w:rsidR="009854D2" w:rsidRPr="0036474D" w:rsidRDefault="009854D2">
            <w:pPr>
              <w:pStyle w:val="ConsPlusNormal"/>
              <w:rPr>
                <w:rFonts w:ascii="Times New Roman" w:hAnsi="Times New Roman" w:cs="Times New Roman"/>
              </w:rPr>
            </w:pPr>
          </w:p>
        </w:tc>
      </w:tr>
      <w:tr w:rsidR="009854D2" w:rsidRPr="0036474D">
        <w:tc>
          <w:tcPr>
            <w:tcW w:w="3345" w:type="dxa"/>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(должность руководителя уполномоченного органа</w:t>
            </w:r>
          </w:p>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(заместителя руководителя)</w:t>
            </w:r>
          </w:p>
        </w:tc>
        <w:tc>
          <w:tcPr>
            <w:tcW w:w="383" w:type="dxa"/>
          </w:tcPr>
          <w:p w:rsidR="009854D2" w:rsidRPr="0036474D" w:rsidRDefault="009854D2">
            <w:pPr>
              <w:pStyle w:val="ConsPlusNormal"/>
              <w:rPr>
                <w:rFonts w:ascii="Times New Roman" w:hAnsi="Times New Roman" w:cs="Times New Roman"/>
              </w:rPr>
            </w:pPr>
          </w:p>
        </w:tc>
        <w:tc>
          <w:tcPr>
            <w:tcW w:w="1977" w:type="dxa"/>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(подпись)</w:t>
            </w:r>
          </w:p>
        </w:tc>
        <w:tc>
          <w:tcPr>
            <w:tcW w:w="383" w:type="dxa"/>
          </w:tcPr>
          <w:p w:rsidR="009854D2" w:rsidRPr="0036474D" w:rsidRDefault="009854D2">
            <w:pPr>
              <w:pStyle w:val="ConsPlusNormal"/>
              <w:rPr>
                <w:rFonts w:ascii="Times New Roman" w:hAnsi="Times New Roman" w:cs="Times New Roman"/>
              </w:rPr>
            </w:pPr>
          </w:p>
        </w:tc>
        <w:tc>
          <w:tcPr>
            <w:tcW w:w="2948" w:type="dxa"/>
            <w:tcBorders>
              <w:top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(расшифровка подписи)</w:t>
            </w:r>
          </w:p>
        </w:tc>
      </w:tr>
      <w:tr w:rsidR="009854D2" w:rsidRPr="0036474D">
        <w:tc>
          <w:tcPr>
            <w:tcW w:w="9036" w:type="dxa"/>
            <w:gridSpan w:val="5"/>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Дата заполнения: "__" ___________ 20__ г.".</w:t>
            </w:r>
          </w:p>
        </w:tc>
      </w:tr>
    </w:tbl>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right"/>
        <w:outlineLvl w:val="0"/>
        <w:rPr>
          <w:rFonts w:ascii="Times New Roman" w:hAnsi="Times New Roman" w:cs="Times New Roman"/>
        </w:rPr>
      </w:pPr>
      <w:r w:rsidRPr="0036474D">
        <w:rPr>
          <w:rFonts w:ascii="Times New Roman" w:hAnsi="Times New Roman" w:cs="Times New Roman"/>
        </w:rPr>
        <w:t>Утвержден</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постановлением Правительства</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Республики Тыва</w:t>
      </w:r>
    </w:p>
    <w:p w:rsidR="009854D2" w:rsidRPr="0036474D" w:rsidRDefault="009854D2">
      <w:pPr>
        <w:pStyle w:val="ConsPlusNormal"/>
        <w:jc w:val="right"/>
        <w:rPr>
          <w:rFonts w:ascii="Times New Roman" w:hAnsi="Times New Roman" w:cs="Times New Roman"/>
        </w:rPr>
      </w:pPr>
      <w:r w:rsidRPr="0036474D">
        <w:rPr>
          <w:rFonts w:ascii="Times New Roman" w:hAnsi="Times New Roman" w:cs="Times New Roman"/>
        </w:rPr>
        <w:t>от 24 марта 2014 г. N 107</w:t>
      </w: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center"/>
        <w:rPr>
          <w:rFonts w:ascii="Times New Roman" w:hAnsi="Times New Roman" w:cs="Times New Roman"/>
          <w:b/>
          <w:bCs/>
        </w:rPr>
      </w:pPr>
      <w:bookmarkStart w:id="10" w:name="Par459"/>
      <w:bookmarkEnd w:id="10"/>
      <w:r w:rsidRPr="0036474D">
        <w:rPr>
          <w:rFonts w:ascii="Times New Roman" w:hAnsi="Times New Roman" w:cs="Times New Roman"/>
          <w:b/>
          <w:bCs/>
        </w:rPr>
        <w:t>СРЕДНИЙ РАЗМЕР ПЛАТЫ,</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ВЗИМАЕМОЙ С РОДИТЕЛЕЙ (ЗАКОННЫХ ПРЕДСТАВИТЕЛЕЙ)</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ЗА ПРИСМОТР И УХОД ЗА ДЕТЬМИ В ГОСУДАРСТВЕННЫХ</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И МУНИЦИПАЛЬНЫХ ОБРАЗОВАТЕЛЬНЫХ ОРГАНИЗАЦИЯХ,</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РЕАЛИЗУЮЩИХ ОСНОВНУЮ ОБРАЗОВАТЕЛЬНУЮ ПРОГРАММУ</w:t>
      </w:r>
    </w:p>
    <w:p w:rsidR="009854D2" w:rsidRPr="0036474D" w:rsidRDefault="009854D2">
      <w:pPr>
        <w:pStyle w:val="ConsPlusNormal"/>
        <w:jc w:val="center"/>
        <w:rPr>
          <w:rFonts w:ascii="Times New Roman" w:hAnsi="Times New Roman" w:cs="Times New Roman"/>
          <w:b/>
          <w:bCs/>
        </w:rPr>
      </w:pPr>
      <w:r w:rsidRPr="0036474D">
        <w:rPr>
          <w:rFonts w:ascii="Times New Roman" w:hAnsi="Times New Roman" w:cs="Times New Roman"/>
          <w:b/>
          <w:bCs/>
        </w:rPr>
        <w:t>ДОШКОЛЬНОГО ОБРАЗОВАНИЯ</w:t>
      </w:r>
    </w:p>
    <w:p w:rsidR="009854D2" w:rsidRPr="0036474D" w:rsidRDefault="009854D2">
      <w:pPr>
        <w:pStyle w:val="ConsPlusNormal"/>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9854D2" w:rsidRPr="0036474D">
        <w:tc>
          <w:tcPr>
            <w:tcW w:w="60" w:type="dxa"/>
            <w:shd w:val="clear" w:color="auto" w:fill="CED3F1"/>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rsidR="009854D2" w:rsidRPr="0036474D" w:rsidRDefault="009854D2">
            <w:pPr>
              <w:pStyle w:val="ConsPlusNormal"/>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Список изменяющих документов</w:t>
            </w:r>
          </w:p>
          <w:p w:rsidR="009854D2" w:rsidRPr="0036474D" w:rsidRDefault="009854D2">
            <w:pPr>
              <w:pStyle w:val="ConsPlusNormal"/>
              <w:jc w:val="center"/>
              <w:rPr>
                <w:rFonts w:ascii="Times New Roman" w:hAnsi="Times New Roman" w:cs="Times New Roman"/>
                <w:color w:val="392C69"/>
              </w:rPr>
            </w:pPr>
            <w:r w:rsidRPr="0036474D">
              <w:rPr>
                <w:rFonts w:ascii="Times New Roman" w:hAnsi="Times New Roman" w:cs="Times New Roman"/>
                <w:color w:val="392C69"/>
              </w:rPr>
              <w:t xml:space="preserve">(в ред. </w:t>
            </w:r>
            <w:hyperlink r:id="rId61" w:history="1">
              <w:r w:rsidRPr="0036474D">
                <w:rPr>
                  <w:rFonts w:ascii="Times New Roman" w:hAnsi="Times New Roman" w:cs="Times New Roman"/>
                  <w:color w:val="0000FF"/>
                </w:rPr>
                <w:t>Постановления</w:t>
              </w:r>
            </w:hyperlink>
            <w:r w:rsidRPr="0036474D">
              <w:rPr>
                <w:rFonts w:ascii="Times New Roman" w:hAnsi="Times New Roman" w:cs="Times New Roman"/>
                <w:color w:val="392C69"/>
              </w:rPr>
              <w:t xml:space="preserve"> Правительства РТ от 08.11.2023 N 808)</w:t>
            </w:r>
          </w:p>
        </w:tc>
        <w:tc>
          <w:tcPr>
            <w:tcW w:w="113" w:type="dxa"/>
            <w:shd w:val="clear" w:color="auto" w:fill="F4F3F8"/>
            <w:tcMar>
              <w:top w:w="0" w:type="dxa"/>
              <w:left w:w="0" w:type="dxa"/>
              <w:bottom w:w="0" w:type="dxa"/>
              <w:right w:w="0" w:type="dxa"/>
            </w:tcMar>
          </w:tcPr>
          <w:p w:rsidR="009854D2" w:rsidRPr="0036474D" w:rsidRDefault="009854D2">
            <w:pPr>
              <w:pStyle w:val="ConsPlusNormal"/>
              <w:jc w:val="center"/>
              <w:rPr>
                <w:rFonts w:ascii="Times New Roman" w:hAnsi="Times New Roman" w:cs="Times New Roman"/>
                <w:color w:val="392C69"/>
              </w:rPr>
            </w:pPr>
          </w:p>
        </w:tc>
      </w:tr>
    </w:tbl>
    <w:p w:rsidR="009854D2" w:rsidRPr="0036474D" w:rsidRDefault="009854D2">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5"/>
        <w:gridCol w:w="4479"/>
      </w:tblGrid>
      <w:tr w:rsidR="009854D2" w:rsidRPr="0036474D">
        <w:tc>
          <w:tcPr>
            <w:tcW w:w="4535" w:type="dxa"/>
            <w:tcBorders>
              <w:top w:val="single" w:sz="4" w:space="0" w:color="auto"/>
              <w:left w:val="single" w:sz="4" w:space="0" w:color="auto"/>
              <w:bottom w:val="single" w:sz="4" w:space="0" w:color="auto"/>
              <w:right w:val="single" w:sz="4" w:space="0" w:color="auto"/>
            </w:tcBorders>
            <w:vAlign w:val="center"/>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Название кожууна, городского округа</w:t>
            </w:r>
          </w:p>
        </w:tc>
        <w:tc>
          <w:tcPr>
            <w:tcW w:w="4479" w:type="dxa"/>
            <w:tcBorders>
              <w:top w:val="single" w:sz="4" w:space="0" w:color="auto"/>
              <w:left w:val="single" w:sz="4" w:space="0" w:color="auto"/>
              <w:bottom w:val="single" w:sz="4" w:space="0" w:color="auto"/>
              <w:right w:val="single" w:sz="4" w:space="0" w:color="auto"/>
            </w:tcBorders>
            <w:vAlign w:val="center"/>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Средний размер родительской платы, руб.</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Бай-Тайгинский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Барун-Хемчикский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Дзун-Хемчикский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Каа-Хемский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Кызылский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2700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Монгун-Тайгинский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3000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Овюрский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Пий-Хемский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Сут-Хольский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Тандинский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Тере-Хольский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3000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Тес-Хемский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lastRenderedPageBreak/>
              <w:t>Тоджинский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3000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Улуг-Хемский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Эрзинский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Чаа-Хольский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Чеди-Хольский</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2500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г. Кызыл</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3000</w:t>
            </w:r>
          </w:p>
        </w:tc>
      </w:tr>
      <w:tr w:rsidR="009854D2" w:rsidRPr="0036474D">
        <w:tc>
          <w:tcPr>
            <w:tcW w:w="4535"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rPr>
                <w:rFonts w:ascii="Times New Roman" w:hAnsi="Times New Roman" w:cs="Times New Roman"/>
              </w:rPr>
            </w:pPr>
            <w:r w:rsidRPr="0036474D">
              <w:rPr>
                <w:rFonts w:ascii="Times New Roman" w:hAnsi="Times New Roman" w:cs="Times New Roman"/>
              </w:rPr>
              <w:t>г. Ак-Довурак</w:t>
            </w:r>
          </w:p>
        </w:tc>
        <w:tc>
          <w:tcPr>
            <w:tcW w:w="4479" w:type="dxa"/>
            <w:tcBorders>
              <w:top w:val="single" w:sz="4" w:space="0" w:color="auto"/>
              <w:left w:val="single" w:sz="4" w:space="0" w:color="auto"/>
              <w:bottom w:val="single" w:sz="4" w:space="0" w:color="auto"/>
              <w:right w:val="single" w:sz="4" w:space="0" w:color="auto"/>
            </w:tcBorders>
          </w:tcPr>
          <w:p w:rsidR="009854D2" w:rsidRPr="0036474D" w:rsidRDefault="009854D2">
            <w:pPr>
              <w:pStyle w:val="ConsPlusNormal"/>
              <w:jc w:val="center"/>
              <w:rPr>
                <w:rFonts w:ascii="Times New Roman" w:hAnsi="Times New Roman" w:cs="Times New Roman"/>
              </w:rPr>
            </w:pPr>
            <w:r w:rsidRPr="0036474D">
              <w:rPr>
                <w:rFonts w:ascii="Times New Roman" w:hAnsi="Times New Roman" w:cs="Times New Roman"/>
              </w:rPr>
              <w:t>2900</w:t>
            </w:r>
          </w:p>
        </w:tc>
      </w:tr>
    </w:tbl>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jc w:val="both"/>
        <w:rPr>
          <w:rFonts w:ascii="Times New Roman" w:hAnsi="Times New Roman" w:cs="Times New Roman"/>
        </w:rPr>
      </w:pPr>
    </w:p>
    <w:p w:rsidR="009854D2" w:rsidRPr="0036474D" w:rsidRDefault="009854D2">
      <w:pPr>
        <w:pStyle w:val="ConsPlusNormal"/>
        <w:pBdr>
          <w:top w:val="single" w:sz="6" w:space="0" w:color="auto"/>
        </w:pBdr>
        <w:spacing w:before="100" w:after="100"/>
        <w:jc w:val="both"/>
        <w:rPr>
          <w:rFonts w:ascii="Times New Roman" w:hAnsi="Times New Roman" w:cs="Times New Roman"/>
          <w:sz w:val="2"/>
          <w:szCs w:val="2"/>
        </w:rPr>
      </w:pPr>
    </w:p>
    <w:p w:rsidR="00C87A26" w:rsidRPr="0036474D" w:rsidRDefault="00C87A26">
      <w:pPr>
        <w:rPr>
          <w:rFonts w:ascii="Times New Roman" w:hAnsi="Times New Roman" w:cs="Times New Roman"/>
        </w:rPr>
      </w:pPr>
    </w:p>
    <w:sectPr w:rsidR="00C87A26" w:rsidRPr="0036474D" w:rsidSect="00C661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4D2"/>
    <w:rsid w:val="0036474D"/>
    <w:rsid w:val="005B0FCA"/>
    <w:rsid w:val="009854D2"/>
    <w:rsid w:val="00C87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54D2"/>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54D2"/>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434&amp;n=25121&amp;dst=100006" TargetMode="External"/><Relationship Id="rId18" Type="http://schemas.openxmlformats.org/officeDocument/2006/relationships/hyperlink" Target="https://login.consultant.ru/link/?req=doc&amp;base=RLAW434&amp;n=15825" TargetMode="External"/><Relationship Id="rId26" Type="http://schemas.openxmlformats.org/officeDocument/2006/relationships/hyperlink" Target="https://login.consultant.ru/link/?req=doc&amp;base=RLAW434&amp;n=40614&amp;dst=100006" TargetMode="External"/><Relationship Id="rId39" Type="http://schemas.openxmlformats.org/officeDocument/2006/relationships/hyperlink" Target="https://login.consultant.ru/link/?req=doc&amp;base=RLAW434&amp;n=20942&amp;dst=100012" TargetMode="External"/><Relationship Id="rId21" Type="http://schemas.openxmlformats.org/officeDocument/2006/relationships/hyperlink" Target="https://login.consultant.ru/link/?req=doc&amp;base=RLAW434&amp;n=23058&amp;dst=100007" TargetMode="External"/><Relationship Id="rId34" Type="http://schemas.openxmlformats.org/officeDocument/2006/relationships/hyperlink" Target="https://login.consultant.ru/link/?req=doc&amp;base=RLAW434&amp;n=40614&amp;dst=100014" TargetMode="External"/><Relationship Id="rId42" Type="http://schemas.openxmlformats.org/officeDocument/2006/relationships/hyperlink" Target="https://login.consultant.ru/link/?req=doc&amp;base=RLAW434&amp;n=20942&amp;dst=100014" TargetMode="External"/><Relationship Id="rId47" Type="http://schemas.openxmlformats.org/officeDocument/2006/relationships/hyperlink" Target="https://login.consultant.ru/link/?req=doc&amp;base=RLAW434&amp;n=23058&amp;dst=100028" TargetMode="External"/><Relationship Id="rId50" Type="http://schemas.openxmlformats.org/officeDocument/2006/relationships/hyperlink" Target="https://login.consultant.ru/link/?req=doc&amp;base=RLAW434&amp;n=23058&amp;dst=100044" TargetMode="External"/><Relationship Id="rId55" Type="http://schemas.openxmlformats.org/officeDocument/2006/relationships/hyperlink" Target="https://login.consultant.ru/link/?req=doc&amp;base=RLAW434&amp;n=20942&amp;dst=100019" TargetMode="External"/><Relationship Id="rId63" Type="http://schemas.openxmlformats.org/officeDocument/2006/relationships/theme" Target="theme/theme1.xml"/><Relationship Id="rId7" Type="http://schemas.openxmlformats.org/officeDocument/2006/relationships/hyperlink" Target="https://login.consultant.ru/link/?req=doc&amp;base=RLAW434&amp;n=23058&amp;dst=100005" TargetMode="External"/><Relationship Id="rId2" Type="http://schemas.microsoft.com/office/2007/relationships/stylesWithEffects" Target="stylesWithEffects.xml"/><Relationship Id="rId16" Type="http://schemas.openxmlformats.org/officeDocument/2006/relationships/hyperlink" Target="https://login.consultant.ru/link/?req=doc&amp;base=RLAW434&amp;n=20942&amp;dst=100007" TargetMode="External"/><Relationship Id="rId20" Type="http://schemas.openxmlformats.org/officeDocument/2006/relationships/hyperlink" Target="https://login.consultant.ru/link/?req=doc&amp;base=RLAW434&amp;n=20942&amp;dst=100011" TargetMode="External"/><Relationship Id="rId29" Type="http://schemas.openxmlformats.org/officeDocument/2006/relationships/hyperlink" Target="https://login.consultant.ru/link/?req=doc&amp;base=RLAW434&amp;n=23058&amp;dst=100008" TargetMode="External"/><Relationship Id="rId41" Type="http://schemas.openxmlformats.org/officeDocument/2006/relationships/hyperlink" Target="https://login.consultant.ru/link/?req=doc&amp;base=RLAW434&amp;n=35759&amp;dst=100009" TargetMode="External"/><Relationship Id="rId54" Type="http://schemas.openxmlformats.org/officeDocument/2006/relationships/hyperlink" Target="https://login.consultant.ru/link/?req=doc&amp;base=RLAW434&amp;n=23058&amp;dst=100050"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RLAW434&amp;n=20942&amp;dst=100005" TargetMode="External"/><Relationship Id="rId11" Type="http://schemas.openxmlformats.org/officeDocument/2006/relationships/hyperlink" Target="https://login.consultant.ru/link/?req=doc&amp;base=RLAW434&amp;n=40995&amp;dst=100005" TargetMode="External"/><Relationship Id="rId24" Type="http://schemas.openxmlformats.org/officeDocument/2006/relationships/hyperlink" Target="https://login.consultant.ru/link/?req=doc&amp;base=RLAW434&amp;n=40614&amp;dst=100005" TargetMode="External"/><Relationship Id="rId32" Type="http://schemas.openxmlformats.org/officeDocument/2006/relationships/hyperlink" Target="https://login.consultant.ru/link/?req=doc&amp;base=LAW&amp;n=511331" TargetMode="External"/><Relationship Id="rId37" Type="http://schemas.openxmlformats.org/officeDocument/2006/relationships/hyperlink" Target="https://login.consultant.ru/link/?req=doc&amp;base=RLAW434&amp;n=40614&amp;dst=100036" TargetMode="External"/><Relationship Id="rId40" Type="http://schemas.openxmlformats.org/officeDocument/2006/relationships/hyperlink" Target="https://login.consultant.ru/link/?req=doc&amp;base=RLAW434&amp;n=40614&amp;dst=100055" TargetMode="External"/><Relationship Id="rId45" Type="http://schemas.openxmlformats.org/officeDocument/2006/relationships/hyperlink" Target="https://login.consultant.ru/link/?req=doc&amp;base=RLAW434&amp;n=23058&amp;dst=100019" TargetMode="External"/><Relationship Id="rId53" Type="http://schemas.openxmlformats.org/officeDocument/2006/relationships/hyperlink" Target="https://login.consultant.ru/link/?req=doc&amp;base=RLAW434&amp;n=20942&amp;dst=100018" TargetMode="External"/><Relationship Id="rId58" Type="http://schemas.openxmlformats.org/officeDocument/2006/relationships/hyperlink" Target="https://login.consultant.ru/link/?req=doc&amp;base=LAW&amp;n=515575&amp;dst=101640"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434&amp;n=35759&amp;dst=100006" TargetMode="External"/><Relationship Id="rId23" Type="http://schemas.openxmlformats.org/officeDocument/2006/relationships/hyperlink" Target="https://login.consultant.ru/link/?req=doc&amp;base=RLAW434&amp;n=35759&amp;dst=100007" TargetMode="External"/><Relationship Id="rId28" Type="http://schemas.openxmlformats.org/officeDocument/2006/relationships/hyperlink" Target="https://login.consultant.ru/link/?req=doc&amp;base=RLAW434&amp;n=25121&amp;dst=100008" TargetMode="External"/><Relationship Id="rId36" Type="http://schemas.openxmlformats.org/officeDocument/2006/relationships/hyperlink" Target="https://login.consultant.ru/link/?req=doc&amp;base=RLAW434&amp;n=40614&amp;dst=100023" TargetMode="External"/><Relationship Id="rId49" Type="http://schemas.openxmlformats.org/officeDocument/2006/relationships/hyperlink" Target="https://login.consultant.ru/link/?req=doc&amp;base=RLAW434&amp;n=23058&amp;dst=100042" TargetMode="External"/><Relationship Id="rId57" Type="http://schemas.openxmlformats.org/officeDocument/2006/relationships/hyperlink" Target="https://login.consultant.ru/link/?req=doc&amp;base=RLAW434&amp;n=40614&amp;dst=100066" TargetMode="External"/><Relationship Id="rId61" Type="http://schemas.openxmlformats.org/officeDocument/2006/relationships/hyperlink" Target="https://login.consultant.ru/link/?req=doc&amp;base=RLAW434&amp;n=40995&amp;dst=100008" TargetMode="External"/><Relationship Id="rId10" Type="http://schemas.openxmlformats.org/officeDocument/2006/relationships/hyperlink" Target="https://login.consultant.ru/link/?req=doc&amp;base=RLAW434&amp;n=40614&amp;dst=100005" TargetMode="External"/><Relationship Id="rId19" Type="http://schemas.openxmlformats.org/officeDocument/2006/relationships/hyperlink" Target="https://login.consultant.ru/link/?req=doc&amp;base=RLAW434&amp;n=20942&amp;dst=100009" TargetMode="External"/><Relationship Id="rId31" Type="http://schemas.openxmlformats.org/officeDocument/2006/relationships/hyperlink" Target="https://login.consultant.ru/link/?req=doc&amp;base=RLAW434&amp;n=23058&amp;dst=100011" TargetMode="External"/><Relationship Id="rId44" Type="http://schemas.openxmlformats.org/officeDocument/2006/relationships/hyperlink" Target="https://login.consultant.ru/link/?req=doc&amp;base=RLAW434&amp;n=40614&amp;dst=100063" TargetMode="External"/><Relationship Id="rId52" Type="http://schemas.openxmlformats.org/officeDocument/2006/relationships/hyperlink" Target="https://login.consultant.ru/link/?req=doc&amp;base=RLAW434&amp;n=23058&amp;dst=100046" TargetMode="External"/><Relationship Id="rId60" Type="http://schemas.openxmlformats.org/officeDocument/2006/relationships/hyperlink" Target="https://login.consultant.ru/link/?req=doc&amp;base=RLAW434&amp;n=40614&amp;dst=100139" TargetMode="External"/><Relationship Id="rId4" Type="http://schemas.openxmlformats.org/officeDocument/2006/relationships/webSettings" Target="webSettings.xml"/><Relationship Id="rId9" Type="http://schemas.openxmlformats.org/officeDocument/2006/relationships/hyperlink" Target="https://login.consultant.ru/link/?req=doc&amp;base=RLAW434&amp;n=35759&amp;dst=100005" TargetMode="External"/><Relationship Id="rId14" Type="http://schemas.openxmlformats.org/officeDocument/2006/relationships/hyperlink" Target="https://login.consultant.ru/link/?req=doc&amp;base=RLAW434&amp;n=23058&amp;dst=100006" TargetMode="External"/><Relationship Id="rId22" Type="http://schemas.openxmlformats.org/officeDocument/2006/relationships/hyperlink" Target="https://login.consultant.ru/link/?req=doc&amp;base=RLAW434&amp;n=25121&amp;dst=100007" TargetMode="External"/><Relationship Id="rId27" Type="http://schemas.openxmlformats.org/officeDocument/2006/relationships/hyperlink" Target="https://login.consultant.ru/link/?req=doc&amp;base=RLAW434&amp;n=40995&amp;dst=100006" TargetMode="External"/><Relationship Id="rId30" Type="http://schemas.openxmlformats.org/officeDocument/2006/relationships/hyperlink" Target="https://login.consultant.ru/link/?req=doc&amp;base=RLAW434&amp;n=23058&amp;dst=100010" TargetMode="External"/><Relationship Id="rId35" Type="http://schemas.openxmlformats.org/officeDocument/2006/relationships/hyperlink" Target="https://login.consultant.ru/link/?req=doc&amp;base=RLAW434&amp;n=40614&amp;dst=100018" TargetMode="External"/><Relationship Id="rId43" Type="http://schemas.openxmlformats.org/officeDocument/2006/relationships/hyperlink" Target="https://login.consultant.ru/link/?req=doc&amp;base=RLAW434&amp;n=40614&amp;dst=100057" TargetMode="External"/><Relationship Id="rId48" Type="http://schemas.openxmlformats.org/officeDocument/2006/relationships/hyperlink" Target="https://login.consultant.ru/link/?req=doc&amp;base=RLAW434&amp;n=23058&amp;dst=100041" TargetMode="External"/><Relationship Id="rId56" Type="http://schemas.openxmlformats.org/officeDocument/2006/relationships/hyperlink" Target="https://login.consultant.ru/link/?req=doc&amp;base=RLAW434&amp;n=35759&amp;dst=100010" TargetMode="External"/><Relationship Id="rId8" Type="http://schemas.openxmlformats.org/officeDocument/2006/relationships/hyperlink" Target="https://login.consultant.ru/link/?req=doc&amp;base=RLAW434&amp;n=25121&amp;dst=100005" TargetMode="External"/><Relationship Id="rId51" Type="http://schemas.openxmlformats.org/officeDocument/2006/relationships/hyperlink" Target="https://login.consultant.ru/link/?req=doc&amp;base=RLAW434&amp;n=40614&amp;dst=100065" TargetMode="External"/><Relationship Id="rId3" Type="http://schemas.openxmlformats.org/officeDocument/2006/relationships/settings" Target="settings.xml"/><Relationship Id="rId12" Type="http://schemas.openxmlformats.org/officeDocument/2006/relationships/hyperlink" Target="https://login.consultant.ru/link/?req=doc&amp;base=LAW&amp;n=515575&amp;dst=100883" TargetMode="External"/><Relationship Id="rId17" Type="http://schemas.openxmlformats.org/officeDocument/2006/relationships/hyperlink" Target="https://login.consultant.ru/link/?req=doc&amp;base=RLAW434&amp;n=15844" TargetMode="External"/><Relationship Id="rId25" Type="http://schemas.openxmlformats.org/officeDocument/2006/relationships/hyperlink" Target="https://login.consultant.ru/link/?req=doc&amp;base=RLAW434&amp;n=40995&amp;dst=100006" TargetMode="External"/><Relationship Id="rId33" Type="http://schemas.openxmlformats.org/officeDocument/2006/relationships/hyperlink" Target="https://login.consultant.ru/link/?req=doc&amp;base=RLAW434&amp;n=40614&amp;dst=100008" TargetMode="External"/><Relationship Id="rId38" Type="http://schemas.openxmlformats.org/officeDocument/2006/relationships/hyperlink" Target="https://login.consultant.ru/link/?req=doc&amp;base=RLAW434&amp;n=40614&amp;dst=100044" TargetMode="External"/><Relationship Id="rId46" Type="http://schemas.openxmlformats.org/officeDocument/2006/relationships/hyperlink" Target="https://login.consultant.ru/link/?req=doc&amp;base=RLAW434&amp;n=23058&amp;dst=100020" TargetMode="External"/><Relationship Id="rId59" Type="http://schemas.openxmlformats.org/officeDocument/2006/relationships/hyperlink" Target="https://login.consultant.ru/link/?req=doc&amp;base=RLAW434&amp;n=40614&amp;dst=1001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5819</Words>
  <Characters>33172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Опай-оол Диана Владимировна</dc:creator>
  <cp:lastModifiedBy>Дивии Сенденмаа Альфертовна</cp:lastModifiedBy>
  <cp:revision>2</cp:revision>
  <dcterms:created xsi:type="dcterms:W3CDTF">2025-10-15T16:48:00Z</dcterms:created>
  <dcterms:modified xsi:type="dcterms:W3CDTF">2025-10-15T16:48:00Z</dcterms:modified>
</cp:coreProperties>
</file>